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95" w:rsidRPr="007D0895" w:rsidRDefault="007D0895" w:rsidP="007D0895">
      <w:pPr>
        <w:pStyle w:val="t-9-8"/>
        <w:spacing w:before="0" w:beforeAutospacing="0" w:after="0" w:afterAutospacing="0"/>
        <w:jc w:val="right"/>
        <w:rPr>
          <w:b/>
          <w:u w:val="single"/>
        </w:rPr>
      </w:pPr>
      <w:bookmarkStart w:id="0" w:name="_Toc382558439"/>
      <w:r w:rsidRPr="007D0895">
        <w:rPr>
          <w:b/>
          <w:u w:val="single"/>
        </w:rPr>
        <w:t>NACRT</w:t>
      </w:r>
    </w:p>
    <w:p w:rsidR="007D0895" w:rsidRDefault="007D0895" w:rsidP="00E43BC1">
      <w:pPr>
        <w:pStyle w:val="t-9-8"/>
        <w:spacing w:before="0" w:beforeAutospacing="0" w:after="0" w:afterAutospacing="0"/>
        <w:jc w:val="both"/>
      </w:pPr>
    </w:p>
    <w:p w:rsidR="00675C36" w:rsidRPr="008A48FB" w:rsidRDefault="00675C36" w:rsidP="00E43BC1">
      <w:pPr>
        <w:pStyle w:val="t-9-8"/>
        <w:spacing w:before="0" w:beforeAutospacing="0" w:after="0" w:afterAutospacing="0"/>
        <w:jc w:val="both"/>
      </w:pPr>
      <w:r w:rsidRPr="008A48FB">
        <w:t xml:space="preserve">Na temelju članka 14. Zakona o kvaliteti zdravstvene zaštite i socijalne skrbi („Narodne novine“, broj 124/2011), na prijedlog Agencije za kvalitetu i akreditaciju u zdravstvu i socijalnoj skrbi, uz prethodno pribavljeno mišljenje nadležnih komora, ministar </w:t>
      </w:r>
      <w:r w:rsidR="00BF674C" w:rsidRPr="008A48FB">
        <w:t>zdravstva</w:t>
      </w:r>
      <w:r w:rsidRPr="008A48FB">
        <w:t xml:space="preserve"> donosi</w:t>
      </w:r>
    </w:p>
    <w:p w:rsidR="007F43D8" w:rsidRPr="008A48FB" w:rsidRDefault="007F43D8" w:rsidP="00E43BC1">
      <w:pPr>
        <w:pStyle w:val="tb-na16"/>
        <w:spacing w:before="0" w:beforeAutospacing="0" w:after="0" w:afterAutospacing="0"/>
        <w:rPr>
          <w:color w:val="000000"/>
          <w:sz w:val="24"/>
          <w:szCs w:val="24"/>
        </w:rPr>
      </w:pPr>
    </w:p>
    <w:p w:rsidR="00675C36" w:rsidRDefault="00675C36" w:rsidP="00E43BC1">
      <w:pPr>
        <w:pStyle w:val="tb-na16"/>
        <w:spacing w:before="0" w:beforeAutospacing="0" w:after="0" w:afterAutospacing="0"/>
        <w:rPr>
          <w:color w:val="000000"/>
          <w:sz w:val="24"/>
          <w:szCs w:val="24"/>
        </w:rPr>
      </w:pPr>
      <w:r w:rsidRPr="008A48FB">
        <w:rPr>
          <w:color w:val="000000"/>
          <w:sz w:val="24"/>
          <w:szCs w:val="24"/>
        </w:rPr>
        <w:t>PRAVILNIK</w:t>
      </w:r>
    </w:p>
    <w:p w:rsidR="007D0895" w:rsidRPr="008A48FB" w:rsidRDefault="007D0895" w:rsidP="00E43BC1">
      <w:pPr>
        <w:pStyle w:val="tb-na16"/>
        <w:spacing w:before="0" w:beforeAutospacing="0" w:after="0" w:afterAutospacing="0"/>
        <w:rPr>
          <w:color w:val="000000"/>
          <w:sz w:val="24"/>
          <w:szCs w:val="24"/>
        </w:rPr>
      </w:pPr>
    </w:p>
    <w:p w:rsidR="00675C36" w:rsidRPr="008A48FB" w:rsidRDefault="00675C36" w:rsidP="00E43BC1">
      <w:pPr>
        <w:pStyle w:val="t-12-9-fett-s"/>
        <w:spacing w:before="0" w:beforeAutospacing="0" w:after="0" w:afterAutospacing="0"/>
        <w:rPr>
          <w:color w:val="000000"/>
          <w:sz w:val="24"/>
          <w:szCs w:val="24"/>
        </w:rPr>
      </w:pPr>
      <w:r w:rsidRPr="008A48FB">
        <w:rPr>
          <w:color w:val="000000"/>
          <w:sz w:val="24"/>
          <w:szCs w:val="24"/>
        </w:rPr>
        <w:t>O AKREDITACIJSKIM STANDARDIMA ZA BOLNIČKE ZDRAVSTVENE USTANOVE</w:t>
      </w:r>
    </w:p>
    <w:p w:rsidR="00675C36" w:rsidRPr="008A48FB" w:rsidRDefault="00675C36" w:rsidP="00E43BC1">
      <w:pPr>
        <w:pStyle w:val="t-12-9-fett-s"/>
        <w:spacing w:before="0" w:beforeAutospacing="0" w:after="0" w:afterAutospacing="0"/>
        <w:rPr>
          <w:color w:val="000000"/>
          <w:sz w:val="24"/>
          <w:szCs w:val="24"/>
        </w:rPr>
      </w:pPr>
    </w:p>
    <w:p w:rsidR="00675C36" w:rsidRPr="008A48FB" w:rsidRDefault="00675C36" w:rsidP="00E43BC1">
      <w:pPr>
        <w:pStyle w:val="t-12-9-fett-s"/>
        <w:spacing w:before="0" w:beforeAutospacing="0" w:after="0" w:afterAutospacing="0"/>
        <w:rPr>
          <w:color w:val="000000"/>
          <w:sz w:val="24"/>
          <w:szCs w:val="24"/>
        </w:rPr>
      </w:pPr>
    </w:p>
    <w:p w:rsidR="00675C36" w:rsidRPr="008A48FB" w:rsidRDefault="00675C36" w:rsidP="00E43BC1">
      <w:pPr>
        <w:pStyle w:val="t-12-9-fett-s"/>
        <w:spacing w:before="0" w:beforeAutospacing="0" w:after="0" w:afterAutospacing="0"/>
        <w:rPr>
          <w:color w:val="000000"/>
          <w:sz w:val="24"/>
          <w:szCs w:val="24"/>
        </w:rPr>
      </w:pPr>
    </w:p>
    <w:p w:rsidR="00675C36" w:rsidRPr="008A48FB" w:rsidRDefault="00675C36" w:rsidP="00E43BC1">
      <w:pPr>
        <w:pStyle w:val="clanak"/>
        <w:spacing w:before="0" w:beforeAutospacing="0" w:after="0" w:afterAutospacing="0"/>
        <w:rPr>
          <w:b/>
          <w:color w:val="000000"/>
        </w:rPr>
      </w:pPr>
      <w:r w:rsidRPr="008A48FB">
        <w:rPr>
          <w:b/>
          <w:color w:val="000000"/>
        </w:rPr>
        <w:t>Članak 1.</w:t>
      </w:r>
    </w:p>
    <w:p w:rsidR="00675C36" w:rsidRPr="008A48FB" w:rsidRDefault="00675C36" w:rsidP="00E43BC1">
      <w:pPr>
        <w:pStyle w:val="clanak"/>
        <w:spacing w:before="0" w:beforeAutospacing="0" w:after="0" w:afterAutospacing="0"/>
        <w:rPr>
          <w:color w:val="000000"/>
        </w:rPr>
      </w:pPr>
    </w:p>
    <w:p w:rsidR="00675C36" w:rsidRPr="008A48FB" w:rsidRDefault="00675C36" w:rsidP="00E43BC1">
      <w:pPr>
        <w:pStyle w:val="t-9-8"/>
        <w:spacing w:before="0" w:beforeAutospacing="0" w:after="0" w:afterAutospacing="0"/>
        <w:jc w:val="both"/>
        <w:rPr>
          <w:color w:val="000000"/>
        </w:rPr>
      </w:pPr>
      <w:r w:rsidRPr="008A48FB">
        <w:rPr>
          <w:color w:val="000000"/>
        </w:rPr>
        <w:t>Ovim se Pravilnikom utvrđuju akreditacijski standardi sukladno kojima se provodi akreditacijski postupak za bolničke zdravstvene ustanove.</w:t>
      </w:r>
    </w:p>
    <w:p w:rsidR="00675C36" w:rsidRPr="008A48FB" w:rsidRDefault="00675C36" w:rsidP="00E43BC1">
      <w:pPr>
        <w:pStyle w:val="t-9-8"/>
        <w:spacing w:before="0" w:beforeAutospacing="0" w:after="0" w:afterAutospacing="0"/>
        <w:jc w:val="both"/>
        <w:rPr>
          <w:color w:val="000000"/>
        </w:rPr>
      </w:pPr>
    </w:p>
    <w:p w:rsidR="00675C36" w:rsidRPr="008A48FB" w:rsidRDefault="00675C36" w:rsidP="00E43BC1">
      <w:pPr>
        <w:pStyle w:val="t-9-8"/>
        <w:spacing w:before="0" w:beforeAutospacing="0" w:after="0" w:afterAutospacing="0"/>
        <w:jc w:val="both"/>
        <w:rPr>
          <w:color w:val="000000"/>
        </w:rPr>
      </w:pPr>
    </w:p>
    <w:p w:rsidR="00675C36" w:rsidRPr="008A48FB" w:rsidRDefault="00675C36" w:rsidP="00E43BC1">
      <w:pPr>
        <w:pStyle w:val="clanak"/>
        <w:spacing w:before="0" w:beforeAutospacing="0" w:after="0" w:afterAutospacing="0"/>
        <w:rPr>
          <w:b/>
          <w:color w:val="000000"/>
        </w:rPr>
      </w:pPr>
      <w:r w:rsidRPr="008A48FB">
        <w:rPr>
          <w:b/>
          <w:color w:val="000000"/>
        </w:rPr>
        <w:t>Članak 2.</w:t>
      </w:r>
    </w:p>
    <w:p w:rsidR="00675C36" w:rsidRPr="008A48FB" w:rsidRDefault="00675C36" w:rsidP="00E43BC1">
      <w:pPr>
        <w:pStyle w:val="clanak"/>
        <w:spacing w:before="0" w:beforeAutospacing="0" w:after="0" w:afterAutospacing="0"/>
        <w:rPr>
          <w:color w:val="000000"/>
        </w:rPr>
      </w:pPr>
    </w:p>
    <w:p w:rsidR="00675C36" w:rsidRPr="008A48FB" w:rsidRDefault="00675C36" w:rsidP="00E43BC1">
      <w:pPr>
        <w:pStyle w:val="t-9-8"/>
        <w:spacing w:before="0" w:beforeAutospacing="0" w:after="0" w:afterAutospacing="0"/>
        <w:jc w:val="both"/>
        <w:rPr>
          <w:color w:val="000000"/>
        </w:rPr>
      </w:pPr>
      <w:r w:rsidRPr="008A48FB">
        <w:rPr>
          <w:color w:val="000000"/>
        </w:rPr>
        <w:t>Akreditacijski standardi u smislu ovoga Pravilnika nalaze se u skupinama:</w:t>
      </w:r>
    </w:p>
    <w:p w:rsidR="00675C36" w:rsidRPr="008A48FB" w:rsidRDefault="00675C36" w:rsidP="00E43BC1">
      <w:pPr>
        <w:pStyle w:val="t-9-8"/>
        <w:spacing w:before="0" w:beforeAutospacing="0" w:after="0" w:afterAutospacing="0"/>
        <w:jc w:val="both"/>
      </w:pP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Upravljanje bolničkom zdravstvenom ustanovom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Sustav osiguranja i unaprjeđenja kvalitete zdravstvene zaštite  </w:t>
      </w:r>
    </w:p>
    <w:p w:rsidR="00675C36" w:rsidRPr="008A48FB" w:rsidRDefault="00C44C00"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Radnici</w:t>
      </w:r>
      <w:r w:rsidR="00675C36" w:rsidRPr="008A48FB">
        <w:rPr>
          <w:rFonts w:ascii="Times New Roman" w:hAnsi="Times New Roman"/>
          <w:sz w:val="24"/>
          <w:szCs w:val="24"/>
        </w:rPr>
        <w:t xml:space="preserve"> bolničke zdravstvene ustanove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Prijem pacijenata u bolničku zdravstvenu ustanovu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Klinička skrb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Premještaj i otpust pacijenta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Prava pacijenata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Medicinska dokumentacija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Upravljanje lijekovima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Upravljanje medicinskim proizvodima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Kontrola </w:t>
      </w:r>
      <w:r w:rsidR="005769E0" w:rsidRPr="008A48FB">
        <w:rPr>
          <w:rFonts w:ascii="Times New Roman" w:hAnsi="Times New Roman"/>
          <w:sz w:val="24"/>
          <w:szCs w:val="24"/>
        </w:rPr>
        <w:t>bolničkih</w:t>
      </w:r>
      <w:r w:rsidRPr="008A48FB">
        <w:rPr>
          <w:rFonts w:ascii="Times New Roman" w:hAnsi="Times New Roman"/>
          <w:sz w:val="24"/>
          <w:szCs w:val="24"/>
        </w:rPr>
        <w:t xml:space="preserve"> infekcija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Upravljanje medicinskom i nemedicinskom opremom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Prehrana i dijetetika </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Sigurnost radnog okruženja</w:t>
      </w:r>
    </w:p>
    <w:p w:rsidR="00675C36" w:rsidRPr="008A48FB" w:rsidRDefault="00675C36" w:rsidP="00E04B9C">
      <w:pPr>
        <w:pStyle w:val="Odlomakpopisa"/>
        <w:numPr>
          <w:ilvl w:val="0"/>
          <w:numId w:val="58"/>
        </w:numPr>
        <w:spacing w:after="200" w:line="276" w:lineRule="auto"/>
        <w:rPr>
          <w:rFonts w:ascii="Times New Roman" w:hAnsi="Times New Roman"/>
          <w:sz w:val="24"/>
          <w:szCs w:val="24"/>
        </w:rPr>
      </w:pPr>
      <w:r w:rsidRPr="008A48FB">
        <w:rPr>
          <w:rFonts w:ascii="Times New Roman" w:hAnsi="Times New Roman"/>
          <w:sz w:val="24"/>
          <w:szCs w:val="24"/>
        </w:rPr>
        <w:t xml:space="preserve">Informatički sustav bolnice  </w:t>
      </w:r>
    </w:p>
    <w:p w:rsidR="001B7A14" w:rsidRPr="008A48FB" w:rsidRDefault="001B7A14" w:rsidP="00E43BC1">
      <w:pPr>
        <w:pStyle w:val="clanak"/>
        <w:spacing w:before="0" w:beforeAutospacing="0" w:after="0" w:afterAutospacing="0"/>
        <w:rPr>
          <w:b/>
          <w:color w:val="000000"/>
        </w:rPr>
      </w:pPr>
    </w:p>
    <w:p w:rsidR="00675C36" w:rsidRPr="008A48FB" w:rsidRDefault="00675C36" w:rsidP="00E43BC1">
      <w:pPr>
        <w:pStyle w:val="clanak"/>
        <w:spacing w:before="0" w:beforeAutospacing="0" w:after="0" w:afterAutospacing="0"/>
        <w:rPr>
          <w:b/>
          <w:color w:val="000000"/>
        </w:rPr>
      </w:pPr>
      <w:r w:rsidRPr="008A48FB">
        <w:rPr>
          <w:b/>
          <w:color w:val="000000"/>
        </w:rPr>
        <w:t>Članak 3.</w:t>
      </w:r>
    </w:p>
    <w:p w:rsidR="00675C36" w:rsidRPr="008A48FB" w:rsidRDefault="00675C36" w:rsidP="00E43BC1">
      <w:pPr>
        <w:pStyle w:val="clanak"/>
        <w:spacing w:before="0" w:beforeAutospacing="0" w:after="0" w:afterAutospacing="0"/>
        <w:rPr>
          <w:color w:val="000000"/>
        </w:rPr>
      </w:pPr>
    </w:p>
    <w:p w:rsidR="00675C36" w:rsidRPr="008A48FB" w:rsidRDefault="00675C36" w:rsidP="00E43BC1">
      <w:pPr>
        <w:pStyle w:val="t-9-8"/>
        <w:spacing w:before="0" w:beforeAutospacing="0" w:after="0" w:afterAutospacing="0"/>
        <w:jc w:val="both"/>
        <w:rPr>
          <w:color w:val="000000"/>
        </w:rPr>
      </w:pPr>
      <w:r w:rsidRPr="008A48FB">
        <w:rPr>
          <w:color w:val="000000"/>
        </w:rPr>
        <w:t>Akreditacijski standardi iz članka 2. ovoga Pra</w:t>
      </w:r>
      <w:r w:rsidR="003E529F" w:rsidRPr="008A48FB">
        <w:rPr>
          <w:color w:val="000000"/>
        </w:rPr>
        <w:t xml:space="preserve">vilnika utvrđeni su u Prilogu </w:t>
      </w:r>
      <w:r w:rsidRPr="008A48FB">
        <w:rPr>
          <w:color w:val="000000"/>
        </w:rPr>
        <w:t xml:space="preserve"> koji je otisnut uz ovaj Pravilnik i čini njegov sastavni dio.</w:t>
      </w:r>
    </w:p>
    <w:p w:rsidR="00675C36" w:rsidRPr="008A48FB" w:rsidRDefault="00675C36" w:rsidP="00E43BC1">
      <w:pPr>
        <w:pStyle w:val="t-9-8"/>
        <w:spacing w:before="0" w:beforeAutospacing="0" w:after="0" w:afterAutospacing="0"/>
        <w:jc w:val="both"/>
        <w:rPr>
          <w:color w:val="000000"/>
        </w:rPr>
      </w:pPr>
    </w:p>
    <w:p w:rsidR="00675C36" w:rsidRPr="008A48FB" w:rsidRDefault="00675C36" w:rsidP="00E43BC1">
      <w:pPr>
        <w:pStyle w:val="t-9-8"/>
        <w:spacing w:before="0" w:beforeAutospacing="0" w:after="0" w:afterAutospacing="0"/>
        <w:jc w:val="both"/>
        <w:rPr>
          <w:color w:val="000000"/>
        </w:rPr>
      </w:pPr>
    </w:p>
    <w:p w:rsidR="00675C36" w:rsidRPr="008A48FB" w:rsidRDefault="00675C36" w:rsidP="00E43BC1">
      <w:pPr>
        <w:pStyle w:val="t-9-8"/>
        <w:spacing w:before="0" w:beforeAutospacing="0" w:after="0" w:afterAutospacing="0"/>
        <w:jc w:val="both"/>
        <w:rPr>
          <w:color w:val="000000"/>
        </w:rPr>
      </w:pPr>
    </w:p>
    <w:p w:rsidR="00675C36" w:rsidRPr="008A48FB" w:rsidRDefault="00675C36" w:rsidP="00E43BC1">
      <w:pPr>
        <w:pStyle w:val="clanak"/>
        <w:spacing w:before="0" w:beforeAutospacing="0" w:after="0" w:afterAutospacing="0"/>
        <w:rPr>
          <w:b/>
          <w:color w:val="000000"/>
        </w:rPr>
      </w:pPr>
      <w:r w:rsidRPr="008A48FB">
        <w:rPr>
          <w:b/>
          <w:color w:val="000000"/>
        </w:rPr>
        <w:lastRenderedPageBreak/>
        <w:t>Članak 4.</w:t>
      </w:r>
    </w:p>
    <w:p w:rsidR="00675C36" w:rsidRPr="008A48FB" w:rsidRDefault="00675C36" w:rsidP="00E43BC1">
      <w:pPr>
        <w:pStyle w:val="clanak"/>
        <w:spacing w:before="0" w:beforeAutospacing="0" w:after="0" w:afterAutospacing="0"/>
        <w:rPr>
          <w:b/>
          <w:color w:val="000000"/>
        </w:rPr>
      </w:pPr>
    </w:p>
    <w:p w:rsidR="00675C36" w:rsidRPr="008A48FB" w:rsidRDefault="00675C36" w:rsidP="003D0E1E">
      <w:pPr>
        <w:pStyle w:val="clanak"/>
        <w:jc w:val="both"/>
        <w:rPr>
          <w:color w:val="000000"/>
        </w:rPr>
      </w:pPr>
      <w:r w:rsidRPr="008A48FB">
        <w:rPr>
          <w:color w:val="000000"/>
        </w:rPr>
        <w:t>Danom stupanja na snagu ovoga Pravilnika prestaje važiti Pravilnik o akreditacijskim standardima za bolničke zdravstvene ustanove („Narodne novine“, broj 31/2011).</w:t>
      </w:r>
    </w:p>
    <w:p w:rsidR="00675C36" w:rsidRPr="008A48FB" w:rsidRDefault="00675C36" w:rsidP="003D0E1E">
      <w:pPr>
        <w:pStyle w:val="clanak"/>
        <w:jc w:val="both"/>
        <w:rPr>
          <w:color w:val="000000"/>
        </w:rPr>
      </w:pPr>
    </w:p>
    <w:p w:rsidR="00675C36" w:rsidRPr="008A48FB" w:rsidRDefault="00675C36" w:rsidP="00E43BC1">
      <w:pPr>
        <w:pStyle w:val="clanak"/>
        <w:spacing w:before="0" w:beforeAutospacing="0" w:after="0" w:afterAutospacing="0"/>
        <w:rPr>
          <w:b/>
          <w:color w:val="000000"/>
        </w:rPr>
      </w:pPr>
      <w:r w:rsidRPr="008A48FB">
        <w:rPr>
          <w:b/>
          <w:color w:val="000000"/>
        </w:rPr>
        <w:t xml:space="preserve">Članak 5. </w:t>
      </w:r>
    </w:p>
    <w:p w:rsidR="00675C36" w:rsidRPr="008A48FB" w:rsidRDefault="00675C36" w:rsidP="00E43BC1">
      <w:pPr>
        <w:pStyle w:val="clanak"/>
        <w:spacing w:before="0" w:beforeAutospacing="0" w:after="0" w:afterAutospacing="0"/>
        <w:rPr>
          <w:color w:val="000000"/>
        </w:rPr>
      </w:pPr>
    </w:p>
    <w:p w:rsidR="00675C36" w:rsidRPr="008A48FB" w:rsidRDefault="00675C36" w:rsidP="00E43BC1">
      <w:pPr>
        <w:pStyle w:val="t-9-8"/>
        <w:spacing w:before="0" w:beforeAutospacing="0" w:after="0" w:afterAutospacing="0"/>
        <w:jc w:val="both"/>
        <w:rPr>
          <w:color w:val="000000"/>
        </w:rPr>
      </w:pPr>
      <w:r w:rsidRPr="008A48FB">
        <w:rPr>
          <w:color w:val="000000"/>
        </w:rPr>
        <w:t>Ovaj Pravilnik stupa na snagu osmoga dana od dana objave u „Narodnim novinama“.</w:t>
      </w:r>
    </w:p>
    <w:p w:rsidR="00675C36" w:rsidRPr="008A48FB" w:rsidRDefault="00675C36" w:rsidP="00E43BC1">
      <w:pPr>
        <w:pStyle w:val="t-9-8"/>
        <w:spacing w:before="0" w:beforeAutospacing="0" w:after="0" w:afterAutospacing="0"/>
        <w:jc w:val="both"/>
        <w:rPr>
          <w:color w:val="000000"/>
        </w:rPr>
      </w:pPr>
    </w:p>
    <w:p w:rsidR="00675C36" w:rsidRPr="008A48FB" w:rsidRDefault="00675C36" w:rsidP="00E43BC1">
      <w:pPr>
        <w:pStyle w:val="t-9-8"/>
        <w:spacing w:before="0" w:beforeAutospacing="0" w:after="0" w:afterAutospacing="0"/>
        <w:jc w:val="both"/>
        <w:rPr>
          <w:color w:val="000000"/>
        </w:rPr>
      </w:pPr>
    </w:p>
    <w:p w:rsidR="00675C36" w:rsidRPr="008A48FB" w:rsidRDefault="00675C36" w:rsidP="00E43BC1">
      <w:pPr>
        <w:pStyle w:val="t-9-8"/>
        <w:spacing w:before="0" w:beforeAutospacing="0" w:after="0" w:afterAutospacing="0"/>
        <w:jc w:val="both"/>
        <w:rPr>
          <w:color w:val="000000"/>
        </w:rPr>
      </w:pPr>
    </w:p>
    <w:p w:rsidR="00675C36" w:rsidRPr="008A48FB" w:rsidRDefault="007D0895" w:rsidP="00E43BC1">
      <w:pPr>
        <w:pStyle w:val="klasa2"/>
        <w:spacing w:before="0" w:beforeAutospacing="0" w:after="0" w:afterAutospacing="0"/>
        <w:jc w:val="both"/>
        <w:rPr>
          <w:color w:val="000000"/>
        </w:rPr>
      </w:pPr>
      <w:r w:rsidRPr="008A48FB">
        <w:rPr>
          <w:color w:val="000000"/>
        </w:rPr>
        <w:t xml:space="preserve">KLASA: </w:t>
      </w:r>
    </w:p>
    <w:p w:rsidR="00675C36" w:rsidRPr="008A48FB" w:rsidRDefault="007D0895" w:rsidP="00E43BC1">
      <w:pPr>
        <w:pStyle w:val="klasa2"/>
        <w:spacing w:before="0" w:beforeAutospacing="0" w:after="0" w:afterAutospacing="0"/>
        <w:jc w:val="both"/>
        <w:rPr>
          <w:color w:val="000000"/>
        </w:rPr>
      </w:pPr>
      <w:r w:rsidRPr="008A48FB">
        <w:rPr>
          <w:color w:val="000000"/>
        </w:rPr>
        <w:t xml:space="preserve">URBROJ: </w:t>
      </w:r>
    </w:p>
    <w:p w:rsidR="00675C36" w:rsidRPr="008A48FB" w:rsidRDefault="00675C36" w:rsidP="00E43BC1">
      <w:pPr>
        <w:pStyle w:val="klasa2"/>
        <w:spacing w:before="0" w:beforeAutospacing="0" w:after="0" w:afterAutospacing="0"/>
        <w:jc w:val="both"/>
        <w:rPr>
          <w:color w:val="000000"/>
        </w:rPr>
      </w:pPr>
      <w:r w:rsidRPr="008A48FB">
        <w:rPr>
          <w:color w:val="000000"/>
        </w:rPr>
        <w:t xml:space="preserve">Zagreb, </w:t>
      </w:r>
    </w:p>
    <w:p w:rsidR="00675C36" w:rsidRPr="008A48FB" w:rsidRDefault="00675C36" w:rsidP="00E43BC1">
      <w:pPr>
        <w:spacing w:after="0" w:line="240" w:lineRule="auto"/>
        <w:ind w:left="4248"/>
        <w:jc w:val="center"/>
        <w:rPr>
          <w:rFonts w:ascii="Times New Roman" w:hAnsi="Times New Roman"/>
          <w:sz w:val="24"/>
          <w:szCs w:val="24"/>
          <w:lang w:val="hr-HR"/>
        </w:rPr>
      </w:pPr>
    </w:p>
    <w:p w:rsidR="00675C36" w:rsidRPr="008A48FB" w:rsidRDefault="00675C36" w:rsidP="00E43BC1">
      <w:pPr>
        <w:spacing w:after="0" w:line="240" w:lineRule="auto"/>
        <w:ind w:left="4248"/>
        <w:jc w:val="center"/>
        <w:rPr>
          <w:rFonts w:ascii="Times New Roman" w:hAnsi="Times New Roman"/>
          <w:sz w:val="24"/>
          <w:szCs w:val="24"/>
          <w:lang w:val="hr-HR"/>
        </w:rPr>
      </w:pPr>
      <w:r w:rsidRPr="008A48FB">
        <w:rPr>
          <w:rFonts w:ascii="Times New Roman" w:hAnsi="Times New Roman"/>
          <w:sz w:val="24"/>
          <w:szCs w:val="24"/>
          <w:lang w:val="hr-HR"/>
        </w:rPr>
        <w:t>MINISTAR</w:t>
      </w:r>
    </w:p>
    <w:p w:rsidR="00675C36" w:rsidRPr="008A48FB" w:rsidRDefault="00675C36" w:rsidP="00E43BC1">
      <w:pPr>
        <w:spacing w:after="0" w:line="240" w:lineRule="auto"/>
        <w:ind w:left="4248"/>
        <w:jc w:val="center"/>
        <w:rPr>
          <w:rFonts w:ascii="Times New Roman" w:hAnsi="Times New Roman"/>
          <w:sz w:val="24"/>
          <w:szCs w:val="24"/>
          <w:lang w:val="hr-HR"/>
        </w:rPr>
      </w:pPr>
    </w:p>
    <w:p w:rsidR="00675C36" w:rsidRPr="008A48FB" w:rsidRDefault="005758A3" w:rsidP="00E43BC1">
      <w:pPr>
        <w:spacing w:after="0" w:line="240" w:lineRule="auto"/>
        <w:ind w:left="4248"/>
        <w:jc w:val="center"/>
        <w:rPr>
          <w:rFonts w:ascii="Times New Roman" w:hAnsi="Times New Roman"/>
          <w:sz w:val="24"/>
          <w:szCs w:val="24"/>
          <w:lang w:val="hr-HR"/>
        </w:rPr>
      </w:pPr>
      <w:r w:rsidRPr="008A48FB">
        <w:rPr>
          <w:rFonts w:ascii="Times New Roman" w:hAnsi="Times New Roman"/>
          <w:sz w:val="24"/>
          <w:szCs w:val="24"/>
          <w:lang w:val="hr-HR"/>
        </w:rPr>
        <w:t xml:space="preserve">prof. dr. sc. Milan </w:t>
      </w:r>
      <w:proofErr w:type="spellStart"/>
      <w:r w:rsidRPr="008A48FB">
        <w:rPr>
          <w:rFonts w:ascii="Times New Roman" w:hAnsi="Times New Roman"/>
          <w:sz w:val="24"/>
          <w:szCs w:val="24"/>
          <w:lang w:val="hr-HR"/>
        </w:rPr>
        <w:t>Kujundžić</w:t>
      </w:r>
      <w:proofErr w:type="spellEnd"/>
      <w:r w:rsidR="00675C36" w:rsidRPr="008A48FB">
        <w:rPr>
          <w:rFonts w:ascii="Times New Roman" w:hAnsi="Times New Roman"/>
          <w:sz w:val="24"/>
          <w:szCs w:val="24"/>
          <w:lang w:val="hr-HR"/>
        </w:rPr>
        <w:t>, dr. med.</w:t>
      </w: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pStyle w:val="Naslov1"/>
        <w:ind w:left="360"/>
        <w:jc w:val="both"/>
        <w:rPr>
          <w:rFonts w:ascii="Times New Roman" w:hAnsi="Times New Roman"/>
          <w:sz w:val="24"/>
          <w:szCs w:val="24"/>
          <w:lang w:val="hr-HR"/>
        </w:rPr>
      </w:pPr>
    </w:p>
    <w:p w:rsidR="00675C36" w:rsidRPr="008A48FB" w:rsidRDefault="00675C36" w:rsidP="00E43BC1">
      <w:pPr>
        <w:rPr>
          <w:rFonts w:ascii="Times New Roman" w:hAnsi="Times New Roman"/>
          <w:b/>
          <w:kern w:val="32"/>
          <w:sz w:val="24"/>
          <w:szCs w:val="24"/>
          <w:lang w:val="hr-HR"/>
        </w:rPr>
      </w:pPr>
    </w:p>
    <w:p w:rsidR="00675C36" w:rsidRPr="008A48FB" w:rsidRDefault="00675C36" w:rsidP="00E43BC1">
      <w:pPr>
        <w:rPr>
          <w:rFonts w:ascii="Times New Roman" w:hAnsi="Times New Roman"/>
          <w:sz w:val="24"/>
          <w:szCs w:val="24"/>
          <w:lang w:val="hr-HR"/>
        </w:rPr>
      </w:pPr>
    </w:p>
    <w:p w:rsidR="00675C36" w:rsidRPr="008A48FB" w:rsidRDefault="00675C36" w:rsidP="00E254AA">
      <w:pPr>
        <w:pStyle w:val="Naslov1"/>
        <w:ind w:left="360"/>
        <w:jc w:val="both"/>
        <w:rPr>
          <w:rFonts w:ascii="Times New Roman" w:hAnsi="Times New Roman"/>
          <w:sz w:val="24"/>
          <w:szCs w:val="24"/>
          <w:lang w:val="hr-HR"/>
        </w:rPr>
      </w:pPr>
    </w:p>
    <w:p w:rsidR="007F43D8" w:rsidRDefault="007F43D8" w:rsidP="00041919">
      <w:pPr>
        <w:jc w:val="right"/>
        <w:rPr>
          <w:rFonts w:ascii="Times New Roman" w:hAnsi="Times New Roman"/>
          <w:b/>
          <w:sz w:val="24"/>
          <w:szCs w:val="24"/>
          <w:lang w:val="hr-HR"/>
        </w:rPr>
      </w:pPr>
    </w:p>
    <w:p w:rsidR="00B2487C" w:rsidRDefault="00B2487C" w:rsidP="00041919">
      <w:pPr>
        <w:jc w:val="right"/>
        <w:rPr>
          <w:rFonts w:ascii="Times New Roman" w:hAnsi="Times New Roman"/>
          <w:b/>
          <w:sz w:val="24"/>
          <w:szCs w:val="24"/>
          <w:lang w:val="hr-HR"/>
        </w:rPr>
      </w:pPr>
    </w:p>
    <w:p w:rsidR="00B2487C" w:rsidRPr="008A48FB" w:rsidRDefault="00B2487C" w:rsidP="00041919">
      <w:pPr>
        <w:jc w:val="right"/>
        <w:rPr>
          <w:rFonts w:ascii="Times New Roman" w:hAnsi="Times New Roman"/>
          <w:b/>
          <w:sz w:val="24"/>
          <w:szCs w:val="24"/>
          <w:lang w:val="hr-HR"/>
        </w:rPr>
      </w:pPr>
    </w:p>
    <w:p w:rsidR="007D0895" w:rsidRDefault="007D0895" w:rsidP="00041919">
      <w:pPr>
        <w:jc w:val="right"/>
        <w:rPr>
          <w:rFonts w:ascii="Times New Roman" w:hAnsi="Times New Roman"/>
          <w:b/>
          <w:sz w:val="24"/>
          <w:szCs w:val="24"/>
          <w:lang w:val="hr-HR"/>
        </w:rPr>
      </w:pPr>
    </w:p>
    <w:p w:rsidR="00675C36" w:rsidRPr="008A48FB" w:rsidRDefault="003E529F" w:rsidP="00041919">
      <w:pPr>
        <w:jc w:val="right"/>
        <w:rPr>
          <w:rFonts w:ascii="Times New Roman" w:hAnsi="Times New Roman"/>
          <w:b/>
          <w:sz w:val="24"/>
          <w:szCs w:val="24"/>
          <w:lang w:val="hr-HR"/>
        </w:rPr>
      </w:pPr>
      <w:bookmarkStart w:id="1" w:name="_GoBack"/>
      <w:bookmarkEnd w:id="1"/>
      <w:r w:rsidRPr="008A48FB">
        <w:rPr>
          <w:rFonts w:ascii="Times New Roman" w:hAnsi="Times New Roman"/>
          <w:b/>
          <w:sz w:val="24"/>
          <w:szCs w:val="24"/>
          <w:lang w:val="hr-HR"/>
        </w:rPr>
        <w:lastRenderedPageBreak/>
        <w:t xml:space="preserve">PRILOG </w:t>
      </w:r>
    </w:p>
    <w:p w:rsidR="00675C36" w:rsidRPr="008A48FB" w:rsidRDefault="00675C36" w:rsidP="00041919">
      <w:pPr>
        <w:spacing w:after="0" w:line="240" w:lineRule="auto"/>
        <w:rPr>
          <w:rFonts w:ascii="Times New Roman" w:hAnsi="Times New Roman"/>
          <w:sz w:val="24"/>
          <w:szCs w:val="24"/>
          <w:lang w:val="hr-HR"/>
        </w:rPr>
      </w:pPr>
    </w:p>
    <w:p w:rsidR="00675C36" w:rsidRPr="008A48FB" w:rsidRDefault="00675C36" w:rsidP="00E04B9C">
      <w:pPr>
        <w:pStyle w:val="Naslov1"/>
        <w:numPr>
          <w:ilvl w:val="0"/>
          <w:numId w:val="57"/>
        </w:numPr>
        <w:spacing w:before="0" w:after="0" w:line="240" w:lineRule="auto"/>
        <w:ind w:left="567" w:hanging="567"/>
        <w:rPr>
          <w:rFonts w:ascii="Times New Roman" w:hAnsi="Times New Roman"/>
          <w:sz w:val="24"/>
          <w:szCs w:val="24"/>
          <w:lang w:val="hr-HR"/>
        </w:rPr>
      </w:pPr>
      <w:r w:rsidRPr="008A48FB">
        <w:rPr>
          <w:rFonts w:ascii="Times New Roman" w:hAnsi="Times New Roman"/>
          <w:sz w:val="24"/>
          <w:szCs w:val="24"/>
          <w:lang w:val="hr-HR"/>
        </w:rPr>
        <w:t>UPRAVLJANJE BOLNIČKOM ZDRAVSTVENOM USTANOVOM</w:t>
      </w:r>
      <w:bookmarkEnd w:id="0"/>
    </w:p>
    <w:p w:rsidR="00675C36" w:rsidRPr="008A48FB" w:rsidRDefault="00675C36" w:rsidP="00041919">
      <w:pPr>
        <w:spacing w:after="0" w:line="240" w:lineRule="auto"/>
        <w:ind w:left="720"/>
        <w:jc w:val="both"/>
        <w:rPr>
          <w:rFonts w:ascii="Times New Roman" w:hAnsi="Times New Roman"/>
          <w:b/>
          <w:sz w:val="24"/>
          <w:szCs w:val="24"/>
          <w:lang w:val="hr-HR"/>
        </w:rPr>
      </w:pPr>
    </w:p>
    <w:p w:rsidR="00675C36" w:rsidRPr="008A48FB" w:rsidRDefault="00675C36"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Poslovna misija</w:t>
      </w:r>
    </w:p>
    <w:p w:rsidR="00675C36" w:rsidRPr="008A48FB" w:rsidRDefault="00675C36"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 xml:space="preserve">Osnovna načela upravljanja </w:t>
      </w:r>
    </w:p>
    <w:p w:rsidR="00675C36" w:rsidRPr="008A48FB" w:rsidRDefault="00675C36"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Upravljanje rizicima</w:t>
      </w:r>
    </w:p>
    <w:p w:rsidR="00FA20CF" w:rsidRPr="008A48FB" w:rsidRDefault="00FA20CF"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Upravljanje sigurno</w:t>
      </w:r>
      <w:r w:rsidR="00781637" w:rsidRPr="008A48FB">
        <w:rPr>
          <w:rFonts w:ascii="Times New Roman" w:hAnsi="Times New Roman"/>
          <w:sz w:val="24"/>
          <w:szCs w:val="24"/>
          <w:lang w:val="hr-HR"/>
        </w:rPr>
        <w:t>šću</w:t>
      </w:r>
      <w:r w:rsidRPr="008A48FB">
        <w:rPr>
          <w:rFonts w:ascii="Times New Roman" w:hAnsi="Times New Roman"/>
          <w:sz w:val="24"/>
          <w:szCs w:val="24"/>
          <w:lang w:val="hr-HR"/>
        </w:rPr>
        <w:t xml:space="preserve"> pacijenata</w:t>
      </w:r>
    </w:p>
    <w:p w:rsidR="00675C36" w:rsidRPr="008A48FB" w:rsidRDefault="00675C36"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Upravljanje poslovnim podacima i zapisima</w:t>
      </w:r>
    </w:p>
    <w:p w:rsidR="00675C36" w:rsidRPr="008A48FB" w:rsidRDefault="00675C36"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Planiranje i upravljanje ljudskim resursima</w:t>
      </w:r>
    </w:p>
    <w:p w:rsidR="00675C36" w:rsidRPr="008A48FB" w:rsidRDefault="00675C36"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Planiranje i upravljanje ostalim resursima</w:t>
      </w:r>
    </w:p>
    <w:p w:rsidR="00675C36" w:rsidRPr="008A48FB" w:rsidRDefault="00675C36"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Planiranje i upravljanje ugovorenim uslugama</w:t>
      </w:r>
    </w:p>
    <w:p w:rsidR="00C7114C" w:rsidRPr="008A48FB" w:rsidRDefault="00C7114C" w:rsidP="00E04B9C">
      <w:pPr>
        <w:numPr>
          <w:ilvl w:val="1"/>
          <w:numId w:val="18"/>
        </w:numPr>
        <w:spacing w:after="0" w:line="240" w:lineRule="auto"/>
        <w:ind w:left="851" w:hanging="578"/>
        <w:jc w:val="both"/>
        <w:rPr>
          <w:rFonts w:ascii="Times New Roman" w:hAnsi="Times New Roman"/>
          <w:sz w:val="24"/>
          <w:szCs w:val="24"/>
          <w:lang w:val="hr-HR"/>
        </w:rPr>
      </w:pPr>
      <w:r w:rsidRPr="008A48FB">
        <w:rPr>
          <w:rFonts w:ascii="Times New Roman" w:hAnsi="Times New Roman"/>
          <w:sz w:val="24"/>
          <w:szCs w:val="24"/>
          <w:lang w:val="hr-HR"/>
        </w:rPr>
        <w:t>Pregled korištenja usluga</w:t>
      </w:r>
    </w:p>
    <w:p w:rsidR="001249C0" w:rsidRPr="008A48FB" w:rsidRDefault="001249C0" w:rsidP="001249C0">
      <w:pPr>
        <w:autoSpaceDE w:val="0"/>
        <w:autoSpaceDN w:val="0"/>
        <w:adjustRightInd w:val="0"/>
        <w:spacing w:after="0" w:line="240" w:lineRule="auto"/>
        <w:jc w:val="both"/>
        <w:rPr>
          <w:rFonts w:ascii="Times New Roman" w:hAnsi="Times New Roman"/>
          <w:sz w:val="24"/>
          <w:szCs w:val="24"/>
        </w:rPr>
      </w:pPr>
      <w:r w:rsidRPr="008A48FB">
        <w:rPr>
          <w:rFonts w:ascii="Times New Roman" w:hAnsi="Times New Roman"/>
          <w:sz w:val="24"/>
          <w:szCs w:val="24"/>
        </w:rPr>
        <w:t xml:space="preserve">    1.10.Uključivanje </w:t>
      </w:r>
      <w:proofErr w:type="spellStart"/>
      <w:r w:rsidRPr="008A48FB">
        <w:rPr>
          <w:rFonts w:ascii="Times New Roman" w:hAnsi="Times New Roman"/>
          <w:sz w:val="24"/>
          <w:szCs w:val="24"/>
        </w:rPr>
        <w:t>bolničke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zdravstvene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ustanove</w:t>
      </w:r>
      <w:proofErr w:type="spellEnd"/>
      <w:r w:rsidRPr="008A48FB">
        <w:rPr>
          <w:rFonts w:ascii="Times New Roman" w:hAnsi="Times New Roman"/>
          <w:sz w:val="24"/>
          <w:szCs w:val="24"/>
        </w:rPr>
        <w:t xml:space="preserve"> u razvoj nacionalnih akreditacijskih standarda</w:t>
      </w:r>
    </w:p>
    <w:p w:rsidR="001249C0" w:rsidRPr="008A48FB" w:rsidRDefault="001249C0" w:rsidP="001249C0">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675C36" w:rsidRPr="008A48FB" w:rsidRDefault="00675C36" w:rsidP="00E04B9C">
      <w:pPr>
        <w:numPr>
          <w:ilvl w:val="0"/>
          <w:numId w:val="20"/>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Osigurati da bolnička zdravstvena ustanova razvija, primjenjuje i unaprjeđuje učinkovit sustav upravljanja na primjeni suvremenih metoda rukovođenja te da svi koji upravljaju sustavom bolničke zdravstvene ustanove, svi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i vanjski partneri budu upoznati sa ciljevima i vrijednostima bolničke zdravstvene ustanove.</w:t>
      </w:r>
    </w:p>
    <w:p w:rsidR="00675C36" w:rsidRPr="008A48FB" w:rsidRDefault="00675C36" w:rsidP="00E04B9C">
      <w:pPr>
        <w:numPr>
          <w:ilvl w:val="0"/>
          <w:numId w:val="20"/>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učinkovito upravljanje svim resursima bolničke zdravstvene ustanove i postizanje kvalitete i sigurnosti vanjskih usluga sukladno propisima.</w:t>
      </w:r>
    </w:p>
    <w:p w:rsidR="00675C36" w:rsidRPr="008A48FB" w:rsidRDefault="00675C36" w:rsidP="00E04B9C">
      <w:pPr>
        <w:numPr>
          <w:ilvl w:val="0"/>
          <w:numId w:val="20"/>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Ojačati svijest o propisima </w:t>
      </w:r>
      <w:r w:rsidR="007B09D4" w:rsidRPr="008A48FB">
        <w:rPr>
          <w:rFonts w:ascii="Times New Roman" w:hAnsi="Times New Roman"/>
          <w:sz w:val="24"/>
          <w:szCs w:val="24"/>
          <w:lang w:val="hr-HR"/>
        </w:rPr>
        <w:t xml:space="preserve">na temelju </w:t>
      </w:r>
      <w:r w:rsidRPr="008A48FB">
        <w:rPr>
          <w:rFonts w:ascii="Times New Roman" w:hAnsi="Times New Roman"/>
          <w:sz w:val="24"/>
          <w:szCs w:val="24"/>
          <w:lang w:val="hr-HR"/>
        </w:rPr>
        <w:t>kojih bolnička zdravstvena ustanova ostvaruje svoje operativno poslovanje i razvoj te osigurati da uprava bolni</w:t>
      </w:r>
      <w:r w:rsidR="00A77C89" w:rsidRPr="008A48FB">
        <w:rPr>
          <w:rFonts w:ascii="Times New Roman" w:hAnsi="Times New Roman"/>
          <w:sz w:val="24"/>
          <w:szCs w:val="24"/>
          <w:lang w:val="hr-HR"/>
        </w:rPr>
        <w:t>čke zdravstvene ustanove</w:t>
      </w:r>
      <w:r w:rsidRPr="008A48FB">
        <w:rPr>
          <w:rFonts w:ascii="Times New Roman" w:hAnsi="Times New Roman"/>
          <w:sz w:val="24"/>
          <w:szCs w:val="24"/>
          <w:lang w:val="hr-HR"/>
        </w:rPr>
        <w:t xml:space="preserve"> i rukovoditelji njezinih ustrojstvenih jedinica (upravljačko tijelo bolni</w:t>
      </w:r>
      <w:r w:rsidR="00A77C89" w:rsidRPr="008A48FB">
        <w:rPr>
          <w:rFonts w:ascii="Times New Roman" w:hAnsi="Times New Roman"/>
          <w:sz w:val="24"/>
          <w:szCs w:val="24"/>
          <w:lang w:val="hr-HR"/>
        </w:rPr>
        <w:t xml:space="preserve">čke </w:t>
      </w:r>
      <w:r w:rsidR="001C350E" w:rsidRPr="008A48FB">
        <w:rPr>
          <w:rFonts w:ascii="Times New Roman" w:hAnsi="Times New Roman"/>
          <w:sz w:val="24"/>
          <w:szCs w:val="24"/>
          <w:lang w:val="hr-HR"/>
        </w:rPr>
        <w:t>zdravstvene</w:t>
      </w:r>
      <w:r w:rsidR="00A77C89" w:rsidRPr="008A48FB">
        <w:rPr>
          <w:rFonts w:ascii="Times New Roman" w:hAnsi="Times New Roman"/>
          <w:sz w:val="24"/>
          <w:szCs w:val="24"/>
          <w:lang w:val="hr-HR"/>
        </w:rPr>
        <w:t xml:space="preserve"> ustanove</w:t>
      </w:r>
      <w:r w:rsidRPr="008A48FB">
        <w:rPr>
          <w:rFonts w:ascii="Times New Roman" w:hAnsi="Times New Roman"/>
          <w:sz w:val="24"/>
          <w:szCs w:val="24"/>
          <w:lang w:val="hr-HR"/>
        </w:rPr>
        <w:t>) imaju kompetencije potrebne za odlučivanje.</w:t>
      </w:r>
    </w:p>
    <w:p w:rsidR="00675C36" w:rsidRPr="008A48FB" w:rsidRDefault="00675C36" w:rsidP="00E04B9C">
      <w:pPr>
        <w:numPr>
          <w:ilvl w:val="0"/>
          <w:numId w:val="20"/>
        </w:numPr>
        <w:spacing w:after="0" w:line="240" w:lineRule="auto"/>
        <w:rPr>
          <w:rFonts w:ascii="Times New Roman" w:hAnsi="Times New Roman"/>
          <w:b/>
          <w:bCs/>
          <w:i/>
          <w:iCs/>
          <w:sz w:val="24"/>
          <w:szCs w:val="24"/>
          <w:lang w:val="hr-HR"/>
        </w:rPr>
      </w:pPr>
      <w:r w:rsidRPr="008A48FB">
        <w:rPr>
          <w:rFonts w:ascii="Times New Roman" w:hAnsi="Times New Roman"/>
          <w:sz w:val="24"/>
          <w:szCs w:val="24"/>
          <w:lang w:val="hr-HR"/>
        </w:rPr>
        <w:t>Ojačati svijest o stalnom razvoju akreditacijskih standarda.</w:t>
      </w:r>
      <w:bookmarkStart w:id="2" w:name="_Toc382558440"/>
    </w:p>
    <w:p w:rsidR="00675C36" w:rsidRPr="008A48FB" w:rsidRDefault="00675C36" w:rsidP="00041919">
      <w:pPr>
        <w:spacing w:after="0" w:line="240" w:lineRule="auto"/>
        <w:rPr>
          <w:rFonts w:ascii="Times New Roman" w:hAnsi="Times New Roman"/>
          <w:sz w:val="24"/>
          <w:szCs w:val="24"/>
          <w:lang w:val="hr-HR"/>
        </w:rPr>
      </w:pPr>
    </w:p>
    <w:p w:rsidR="00675C36" w:rsidRPr="008A48FB" w:rsidRDefault="00675C36" w:rsidP="00041919">
      <w:pPr>
        <w:spacing w:after="0" w:line="240" w:lineRule="auto"/>
        <w:rPr>
          <w:rFonts w:ascii="Times New Roman" w:hAnsi="Times New Roman"/>
          <w:b/>
          <w:bCs/>
          <w:i/>
          <w:iCs/>
          <w:sz w:val="24"/>
          <w:szCs w:val="24"/>
          <w:lang w:val="hr-HR"/>
        </w:rPr>
      </w:pPr>
    </w:p>
    <w:p w:rsidR="00675C36" w:rsidRPr="008A48FB" w:rsidRDefault="00675C36" w:rsidP="00041919">
      <w:pPr>
        <w:pStyle w:val="Naslov2"/>
        <w:spacing w:before="0" w:after="120" w:line="240" w:lineRule="auto"/>
        <w:jc w:val="both"/>
        <w:rPr>
          <w:rFonts w:ascii="Times New Roman" w:hAnsi="Times New Roman"/>
          <w:sz w:val="24"/>
          <w:szCs w:val="24"/>
          <w:lang w:val="hr-HR"/>
        </w:rPr>
      </w:pPr>
      <w:r w:rsidRPr="008A48FB">
        <w:rPr>
          <w:rFonts w:ascii="Times New Roman" w:hAnsi="Times New Roman"/>
          <w:sz w:val="24"/>
          <w:szCs w:val="24"/>
          <w:lang w:val="hr-HR"/>
        </w:rPr>
        <w:t>1.1. Naziv standarda: Poslovna misija</w:t>
      </w:r>
      <w:bookmarkEnd w:id="2"/>
    </w:p>
    <w:p w:rsidR="00675C36" w:rsidRPr="008A48FB" w:rsidRDefault="00675C36" w:rsidP="00041919">
      <w:pPr>
        <w:spacing w:after="120" w:line="240" w:lineRule="auto"/>
        <w:jc w:val="both"/>
        <w:rPr>
          <w:rFonts w:ascii="Times New Roman" w:hAnsi="Times New Roman"/>
          <w:b/>
          <w:sz w:val="24"/>
          <w:szCs w:val="24"/>
          <w:lang w:val="hr-HR"/>
        </w:rPr>
      </w:pPr>
    </w:p>
    <w:p w:rsidR="00675C36" w:rsidRPr="008A48FB" w:rsidRDefault="00675C36" w:rsidP="00041919">
      <w:pPr>
        <w:spacing w:after="12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w:t>
      </w:r>
      <w:r w:rsidR="00C7114C" w:rsidRPr="008A48FB">
        <w:rPr>
          <w:rFonts w:ascii="Times New Roman" w:hAnsi="Times New Roman"/>
          <w:sz w:val="24"/>
          <w:szCs w:val="24"/>
          <w:lang w:val="hr-HR"/>
        </w:rPr>
        <w:t>10</w:t>
      </w:r>
      <w:r w:rsidR="000A4439" w:rsidRPr="008A48FB">
        <w:rPr>
          <w:rFonts w:ascii="Times New Roman" w:hAnsi="Times New Roman"/>
          <w:sz w:val="24"/>
          <w:szCs w:val="24"/>
          <w:lang w:val="hr-HR"/>
        </w:rPr>
        <w:t xml:space="preserve"> </w:t>
      </w:r>
    </w:p>
    <w:p w:rsidR="00675C36" w:rsidRPr="008A48FB" w:rsidRDefault="00675C36" w:rsidP="00041919">
      <w:pPr>
        <w:spacing w:after="12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12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120" w:line="240" w:lineRule="auto"/>
        <w:jc w:val="both"/>
        <w:rPr>
          <w:rFonts w:ascii="Times New Roman" w:hAnsi="Times New Roman"/>
          <w:sz w:val="24"/>
          <w:szCs w:val="24"/>
          <w:lang w:val="hr-HR"/>
        </w:rPr>
      </w:pPr>
    </w:p>
    <w:p w:rsidR="00675C36" w:rsidRPr="008A48FB" w:rsidRDefault="00675C36" w:rsidP="00E04B9C">
      <w:pPr>
        <w:numPr>
          <w:ilvl w:val="2"/>
          <w:numId w:val="1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Bolnička zdravstvena ustanova ima definiranu poslovnu misiju koja predstavlja zajednički temelj za upravljanje, funkcioniranje i razvoj na svim razinama bolničke zdravstvene ustanove. Poslovna misija sadrži sljedeće dokumente: misiju koja opisuje glavne zadaće bolničke zdravstvene ustanove, viziju i vrijednosti koje obilježavaju bolničku zdravstvenu ustanovu i globalnu strategiju koja opisuje kako će se ostvariti misija i vizija u okviru vrijednosti bolničke zdravstvene ustanove.</w:t>
      </w:r>
    </w:p>
    <w:p w:rsidR="00675C36" w:rsidRPr="008A48FB" w:rsidRDefault="00675C36" w:rsidP="00E04B9C">
      <w:pPr>
        <w:numPr>
          <w:ilvl w:val="2"/>
          <w:numId w:val="1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Provedba poslovne misije uključuje sve razine upravljanja.</w:t>
      </w:r>
    </w:p>
    <w:p w:rsidR="00675C36" w:rsidRPr="008A48FB" w:rsidRDefault="00675C36" w:rsidP="00E04B9C">
      <w:pPr>
        <w:numPr>
          <w:ilvl w:val="2"/>
          <w:numId w:val="1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Bolnička zdravstvena ustanova ima etički kodeks.</w:t>
      </w:r>
    </w:p>
    <w:p w:rsidR="00675C36" w:rsidRPr="008A48FB" w:rsidRDefault="00675C36" w:rsidP="00E04B9C">
      <w:pPr>
        <w:numPr>
          <w:ilvl w:val="2"/>
          <w:numId w:val="1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Poslovna misija i etički kodeks se revidiraju najmanje jednom svake 4 godine.</w:t>
      </w:r>
    </w:p>
    <w:p w:rsidR="00675C36" w:rsidRPr="008A48FB" w:rsidRDefault="00675C36" w:rsidP="00E04B9C">
      <w:pPr>
        <w:numPr>
          <w:ilvl w:val="2"/>
          <w:numId w:val="1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Poslovna misija i etički kodeks su dostupni svim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ma i javnosti (npr. na internetskoj stranici bolničke zdravstvene ustanove).</w:t>
      </w:r>
    </w:p>
    <w:p w:rsidR="00675C36" w:rsidRPr="008A48FB" w:rsidRDefault="00675C36" w:rsidP="00AB3EC8">
      <w:pPr>
        <w:spacing w:after="0" w:line="240" w:lineRule="auto"/>
        <w:rPr>
          <w:rFonts w:ascii="Times New Roman" w:hAnsi="Times New Roman"/>
          <w:b/>
          <w:bCs/>
          <w:i/>
          <w:iCs/>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1.2. Naziv standarda: Osnovna načela upravljanja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w:t>
      </w:r>
      <w:r w:rsidR="00C7114C" w:rsidRPr="008A48FB">
        <w:rPr>
          <w:rFonts w:ascii="Times New Roman" w:hAnsi="Times New Roman"/>
          <w:sz w:val="24"/>
          <w:szCs w:val="24"/>
          <w:lang w:val="hr-HR"/>
        </w:rPr>
        <w:t>10</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ind w:firstLine="708"/>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1.2.1. Bolnička zdravstvena ustanova ima važeći Statut kojim je između ostalog definirana organizacijska struktura ustanove, upravljačko tijelo ustanove te jedinica za osiguranje i unaprjeđenje kvalitete zdravstvene zaštite, kao i obveze i odgovornosti svih članova upravljačkog tijela i jedinice za osiguranje i unaprjeđenje kvalitete zdravstvene zaštite.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1.2.2. Bolnička zdravstvena ustanova osigurava kontinuiranu i dokumentiranu izobrazbu za sve članove upravljačkog tijela iz područja upravljanja kvalitetom zdravstvene zaštite i sigurnosti pacijenta.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1.2.3. Upravljačko tijelo osigurava da se poslovanje bolničke zdravstvene ustanove provodi sukladno važećim propisima i da su svi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pravovremeno obaviješteni o promjenama propisa te načinu i vremenskim okvirima za njihovo usklađivanje.</w:t>
      </w:r>
    </w:p>
    <w:p w:rsidR="0084149B" w:rsidRPr="008A48FB" w:rsidRDefault="0084149B"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3" w:name="_Toc382558441"/>
      <w:r w:rsidRPr="008A48FB">
        <w:rPr>
          <w:rFonts w:ascii="Times New Roman" w:hAnsi="Times New Roman"/>
          <w:sz w:val="24"/>
          <w:szCs w:val="24"/>
          <w:lang w:val="hr-HR"/>
        </w:rPr>
        <w:t>1.3. Naziv standarda: Upravljanje rizicima</w:t>
      </w:r>
      <w:bookmarkEnd w:id="3"/>
    </w:p>
    <w:p w:rsidR="00675C36" w:rsidRPr="008A48FB" w:rsidRDefault="00675C36" w:rsidP="00041919">
      <w:pPr>
        <w:spacing w:after="0" w:line="240" w:lineRule="auto"/>
        <w:ind w:left="720"/>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00870FE7" w:rsidRPr="008A48FB">
        <w:rPr>
          <w:rFonts w:ascii="Times New Roman" w:hAnsi="Times New Roman"/>
          <w:b/>
          <w:sz w:val="24"/>
          <w:szCs w:val="24"/>
          <w:lang w:val="hr-HR"/>
        </w:rPr>
        <w:t xml:space="preserve"> </w:t>
      </w:r>
      <w:r w:rsidRPr="008A48FB">
        <w:rPr>
          <w:rFonts w:ascii="Times New Roman" w:hAnsi="Times New Roman"/>
          <w:sz w:val="24"/>
          <w:szCs w:val="24"/>
          <w:lang w:val="hr-HR"/>
        </w:rPr>
        <w:t>3/</w:t>
      </w:r>
      <w:r w:rsidR="00C7114C" w:rsidRPr="008A48FB">
        <w:rPr>
          <w:rFonts w:ascii="Times New Roman" w:hAnsi="Times New Roman"/>
          <w:sz w:val="24"/>
          <w:szCs w:val="24"/>
          <w:lang w:val="hr-HR"/>
        </w:rPr>
        <w:t>10</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1.3.1. Uprava bolničke zdravstvene ustanove ima politiku određivanja svojih rizičnih područja i kriterija za procjenu stupnja rizičnosti.</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1.3.2. Bolnička zdravstvena ustanova ima dokumentiran postupak upravljanja svojim rizicima koji uključuje:</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određivanje ciljeva i odgovornosti za rizike</w:t>
      </w:r>
      <w:r w:rsidR="005947D4" w:rsidRPr="008A48FB">
        <w:rPr>
          <w:rFonts w:ascii="Times New Roman" w:hAnsi="Times New Roman"/>
          <w:sz w:val="24"/>
          <w:szCs w:val="24"/>
          <w:lang w:val="hr-HR"/>
        </w:rPr>
        <w:t>,</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identifikacije rizika</w:t>
      </w:r>
      <w:r w:rsidR="005947D4" w:rsidRPr="008A48FB">
        <w:rPr>
          <w:rFonts w:ascii="Times New Roman" w:hAnsi="Times New Roman"/>
          <w:sz w:val="24"/>
          <w:szCs w:val="24"/>
          <w:lang w:val="hr-HR"/>
        </w:rPr>
        <w:t>,</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utvrđivanje uzroka rizika</w:t>
      </w:r>
      <w:r w:rsidR="005947D4" w:rsidRPr="008A48FB">
        <w:rPr>
          <w:rFonts w:ascii="Times New Roman" w:hAnsi="Times New Roman"/>
          <w:sz w:val="24"/>
          <w:szCs w:val="24"/>
          <w:lang w:val="hr-HR"/>
        </w:rPr>
        <w:t>,</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procjene rizika</w:t>
      </w:r>
      <w:r w:rsidR="005947D4" w:rsidRPr="008A48FB">
        <w:rPr>
          <w:rFonts w:ascii="Times New Roman" w:hAnsi="Times New Roman"/>
          <w:sz w:val="24"/>
          <w:szCs w:val="24"/>
          <w:lang w:val="hr-HR"/>
        </w:rPr>
        <w:t>,</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vrednovanja rizika</w:t>
      </w:r>
      <w:r w:rsidR="005947D4" w:rsidRPr="008A48FB">
        <w:rPr>
          <w:rFonts w:ascii="Times New Roman" w:hAnsi="Times New Roman"/>
          <w:sz w:val="24"/>
          <w:szCs w:val="24"/>
          <w:lang w:val="hr-HR"/>
        </w:rPr>
        <w:t>,</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postupanja s rizicima</w:t>
      </w:r>
      <w:r w:rsidR="005947D4" w:rsidRPr="008A48FB">
        <w:rPr>
          <w:rFonts w:ascii="Times New Roman" w:hAnsi="Times New Roman"/>
          <w:sz w:val="24"/>
          <w:szCs w:val="24"/>
          <w:lang w:val="hr-HR"/>
        </w:rPr>
        <w:t>,</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način izvještavanja i komuniciranja o rizicima </w:t>
      </w:r>
      <w:r w:rsidR="005947D4" w:rsidRPr="008A48FB">
        <w:rPr>
          <w:rFonts w:ascii="Times New Roman" w:hAnsi="Times New Roman"/>
          <w:sz w:val="24"/>
          <w:szCs w:val="24"/>
          <w:lang w:val="hr-HR"/>
        </w:rPr>
        <w:t>i</w:t>
      </w:r>
    </w:p>
    <w:p w:rsidR="00675C36" w:rsidRPr="008A48FB" w:rsidRDefault="00675C36" w:rsidP="00E04B9C">
      <w:pPr>
        <w:numPr>
          <w:ilvl w:val="0"/>
          <w:numId w:val="2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nadzor postupaka vezanih uz upravljanje rizicima.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1.3.3. Bolnička zdravstvena ustanova vodi evidenciju identificiranih rizika koji uključuju rizike od ozljeda (pacijenata, </w:t>
      </w:r>
      <w:r w:rsidR="00671656" w:rsidRPr="008A48FB">
        <w:rPr>
          <w:rFonts w:ascii="Times New Roman" w:hAnsi="Times New Roman"/>
          <w:sz w:val="24"/>
          <w:szCs w:val="24"/>
          <w:lang w:val="hr-HR"/>
        </w:rPr>
        <w:t>radnika</w:t>
      </w:r>
      <w:r w:rsidRPr="008A48FB">
        <w:rPr>
          <w:rFonts w:ascii="Times New Roman" w:hAnsi="Times New Roman"/>
          <w:sz w:val="24"/>
          <w:szCs w:val="24"/>
          <w:lang w:val="hr-HR"/>
        </w:rPr>
        <w:t xml:space="preserve">, posjetitelja), rizike </w:t>
      </w:r>
      <w:r w:rsidR="00A77C89" w:rsidRPr="008A48FB">
        <w:rPr>
          <w:rFonts w:ascii="Times New Roman" w:hAnsi="Times New Roman"/>
          <w:sz w:val="24"/>
          <w:szCs w:val="24"/>
          <w:lang w:val="hr-HR"/>
        </w:rPr>
        <w:t xml:space="preserve">za kvalitetu </w:t>
      </w:r>
      <w:r w:rsidRPr="008A48FB">
        <w:rPr>
          <w:rFonts w:ascii="Times New Roman" w:hAnsi="Times New Roman"/>
          <w:sz w:val="24"/>
          <w:szCs w:val="24"/>
          <w:lang w:val="hr-HR"/>
        </w:rPr>
        <w:t xml:space="preserve">zdravstvene skrbi, financijske rizike, rizike od gubitka ugleda i rizike </w:t>
      </w:r>
      <w:r w:rsidR="00671656" w:rsidRPr="008A48FB">
        <w:rPr>
          <w:rFonts w:ascii="Times New Roman" w:hAnsi="Times New Roman"/>
          <w:sz w:val="24"/>
          <w:szCs w:val="24"/>
          <w:lang w:val="hr-HR"/>
        </w:rPr>
        <w:t xml:space="preserve">za </w:t>
      </w:r>
      <w:r w:rsidRPr="008A48FB">
        <w:rPr>
          <w:rFonts w:ascii="Times New Roman" w:hAnsi="Times New Roman"/>
          <w:sz w:val="24"/>
          <w:szCs w:val="24"/>
          <w:lang w:val="hr-HR"/>
        </w:rPr>
        <w:t>okoliš, sukladno propisima.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1.3.4. Bolnička zdravstvena ustanova ima popis poslova s povećanim rizicima za zdravlje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(npr. izloženost ionizirajućem zračenju, citostaticima, opasnim kemikalijama, rad na računalu, noćni rad) za koje su određeni obvezni zdravstveni pregledi u ordinaciji medicine rada, sukladno propisima.</w:t>
      </w:r>
    </w:p>
    <w:p w:rsidR="00675C36" w:rsidRPr="008A48FB" w:rsidRDefault="00675C36" w:rsidP="00041919">
      <w:pPr>
        <w:spacing w:after="0" w:line="240" w:lineRule="auto"/>
        <w:ind w:left="709" w:hanging="709"/>
        <w:jc w:val="both"/>
        <w:rPr>
          <w:rFonts w:ascii="Times New Roman" w:hAnsi="Times New Roman"/>
          <w:strike/>
          <w:sz w:val="24"/>
          <w:szCs w:val="24"/>
          <w:lang w:val="hr-HR"/>
        </w:rPr>
      </w:pPr>
      <w:r w:rsidRPr="008A48FB">
        <w:rPr>
          <w:rFonts w:ascii="Times New Roman" w:hAnsi="Times New Roman"/>
          <w:sz w:val="24"/>
          <w:szCs w:val="24"/>
          <w:lang w:val="hr-HR"/>
        </w:rPr>
        <w:t xml:space="preserve">1.3.5. </w:t>
      </w:r>
      <w:r w:rsidR="0084149B"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Bolnička zdravstvena ustanova osigurava potrebne </w:t>
      </w:r>
      <w:r w:rsidR="009C0ADF" w:rsidRPr="008A48FB">
        <w:rPr>
          <w:rFonts w:ascii="Times New Roman" w:hAnsi="Times New Roman"/>
          <w:sz w:val="24"/>
          <w:szCs w:val="24"/>
          <w:lang w:val="hr-HR"/>
        </w:rPr>
        <w:t xml:space="preserve">edukacije </w:t>
      </w:r>
      <w:r w:rsidRPr="008A48FB">
        <w:rPr>
          <w:rFonts w:ascii="Times New Roman" w:hAnsi="Times New Roman"/>
          <w:sz w:val="24"/>
          <w:szCs w:val="24"/>
          <w:lang w:val="hr-HR"/>
        </w:rPr>
        <w:t xml:space="preserve">za </w:t>
      </w:r>
      <w:r w:rsidR="00671656" w:rsidRPr="008A48FB">
        <w:rPr>
          <w:rFonts w:ascii="Times New Roman" w:hAnsi="Times New Roman"/>
          <w:sz w:val="24"/>
          <w:szCs w:val="24"/>
          <w:lang w:val="hr-HR"/>
        </w:rPr>
        <w:t xml:space="preserve">radnike </w:t>
      </w:r>
      <w:r w:rsidRPr="008A48FB">
        <w:rPr>
          <w:rFonts w:ascii="Times New Roman" w:hAnsi="Times New Roman"/>
          <w:sz w:val="24"/>
          <w:szCs w:val="24"/>
          <w:lang w:val="hr-HR"/>
        </w:rPr>
        <w:t xml:space="preserve">koji sudjeluju u procesu upravljanja rizicima i ima dokaze da su </w:t>
      </w:r>
      <w:r w:rsidR="00BF41FB" w:rsidRPr="008A48FB">
        <w:rPr>
          <w:rFonts w:ascii="Times New Roman" w:hAnsi="Times New Roman"/>
          <w:sz w:val="24"/>
          <w:szCs w:val="24"/>
          <w:lang w:val="hr-HR"/>
        </w:rPr>
        <w:t>stekli potrebnu edukaciju.</w:t>
      </w:r>
      <w:r w:rsidR="0084149B" w:rsidRPr="008A48FB" w:rsidDel="0084149B">
        <w:rPr>
          <w:rFonts w:ascii="Times New Roman" w:hAnsi="Times New Roman"/>
          <w:strike/>
          <w:sz w:val="24"/>
          <w:szCs w:val="24"/>
          <w:lang w:val="hr-HR"/>
        </w:rPr>
        <w:t xml:space="preserve"> </w:t>
      </w:r>
    </w:p>
    <w:p w:rsidR="00675C36" w:rsidRPr="008A48FB" w:rsidRDefault="00675C36" w:rsidP="00041919">
      <w:pPr>
        <w:spacing w:after="0" w:line="240" w:lineRule="auto"/>
        <w:jc w:val="both"/>
        <w:rPr>
          <w:rFonts w:ascii="Times New Roman" w:hAnsi="Times New Roman"/>
          <w:b/>
          <w:bCs/>
          <w:sz w:val="24"/>
          <w:szCs w:val="24"/>
          <w:lang w:val="hr-HR" w:eastAsia="hr-HR"/>
        </w:rPr>
      </w:pPr>
    </w:p>
    <w:p w:rsidR="00675C36" w:rsidRPr="008A48FB" w:rsidRDefault="00675C36" w:rsidP="00041919">
      <w:pPr>
        <w:spacing w:after="0" w:line="240" w:lineRule="auto"/>
        <w:jc w:val="both"/>
        <w:rPr>
          <w:rFonts w:ascii="Times New Roman" w:hAnsi="Times New Roman"/>
          <w:b/>
          <w:bCs/>
          <w:sz w:val="24"/>
          <w:szCs w:val="24"/>
          <w:lang w:val="hr-HR" w:eastAsia="hr-HR"/>
        </w:rPr>
      </w:pPr>
    </w:p>
    <w:p w:rsidR="00675C36" w:rsidRPr="008A48FB" w:rsidRDefault="00675C36" w:rsidP="005F562F">
      <w:pPr>
        <w:spacing w:after="0" w:line="240" w:lineRule="auto"/>
        <w:rPr>
          <w:rFonts w:ascii="Times New Roman" w:hAnsi="Times New Roman"/>
          <w:strike/>
          <w:sz w:val="24"/>
          <w:szCs w:val="24"/>
          <w:lang w:val="hr-HR"/>
        </w:rPr>
      </w:pPr>
      <w:bookmarkStart w:id="4" w:name="_Toc382558443"/>
    </w:p>
    <w:p w:rsidR="00BF41FB" w:rsidRPr="008A48FB" w:rsidRDefault="00BF41FB" w:rsidP="00BF41FB">
      <w:pPr>
        <w:spacing w:after="0" w:line="240" w:lineRule="auto"/>
        <w:rPr>
          <w:rFonts w:ascii="Times New Roman" w:hAnsi="Times New Roman"/>
          <w:b/>
          <w:bCs/>
          <w:i/>
          <w:iCs/>
          <w:sz w:val="24"/>
          <w:szCs w:val="24"/>
          <w:lang w:val="hr-HR"/>
        </w:rPr>
      </w:pPr>
      <w:r w:rsidRPr="008A48FB">
        <w:rPr>
          <w:rFonts w:ascii="Times New Roman" w:hAnsi="Times New Roman"/>
          <w:b/>
          <w:bCs/>
          <w:i/>
          <w:iCs/>
          <w:sz w:val="24"/>
          <w:szCs w:val="24"/>
          <w:lang w:val="hr-HR"/>
        </w:rPr>
        <w:lastRenderedPageBreak/>
        <w:t xml:space="preserve">1.4. Naziv standarda: </w:t>
      </w:r>
      <w:r w:rsidR="00AF3352" w:rsidRPr="008A48FB">
        <w:rPr>
          <w:rFonts w:ascii="Times New Roman" w:hAnsi="Times New Roman"/>
          <w:b/>
          <w:bCs/>
          <w:i/>
          <w:iCs/>
          <w:sz w:val="24"/>
          <w:szCs w:val="24"/>
          <w:lang w:val="hr-HR"/>
        </w:rPr>
        <w:t>Upravljanje sigurno</w:t>
      </w:r>
      <w:r w:rsidR="00F12C2E" w:rsidRPr="008A48FB">
        <w:rPr>
          <w:rFonts w:ascii="Times New Roman" w:hAnsi="Times New Roman"/>
          <w:b/>
          <w:bCs/>
          <w:i/>
          <w:iCs/>
          <w:sz w:val="24"/>
          <w:szCs w:val="24"/>
          <w:lang w:val="hr-HR"/>
        </w:rPr>
        <w:t>šću</w:t>
      </w:r>
      <w:r w:rsidR="00AF3352" w:rsidRPr="008A48FB">
        <w:rPr>
          <w:rFonts w:ascii="Times New Roman" w:hAnsi="Times New Roman"/>
          <w:b/>
          <w:bCs/>
          <w:i/>
          <w:iCs/>
          <w:sz w:val="24"/>
          <w:szCs w:val="24"/>
          <w:lang w:val="hr-HR"/>
        </w:rPr>
        <w:t xml:space="preserve"> pacijenata</w:t>
      </w:r>
    </w:p>
    <w:p w:rsidR="00BF41FB" w:rsidRPr="008A48FB" w:rsidRDefault="00BF41FB" w:rsidP="00BF41FB">
      <w:pPr>
        <w:spacing w:after="0" w:line="240" w:lineRule="auto"/>
        <w:rPr>
          <w:rFonts w:ascii="Times New Roman" w:hAnsi="Times New Roman"/>
          <w:b/>
          <w:sz w:val="24"/>
          <w:szCs w:val="24"/>
          <w:lang w:val="hr-HR"/>
        </w:rPr>
      </w:pPr>
    </w:p>
    <w:p w:rsidR="00BF41FB" w:rsidRPr="008A48FB" w:rsidRDefault="00BF41FB" w:rsidP="00BF41FB">
      <w:pPr>
        <w:spacing w:after="0" w:line="240" w:lineRule="auto"/>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 xml:space="preserve"> 4/</w:t>
      </w:r>
      <w:r w:rsidR="00C7114C" w:rsidRPr="008A48FB">
        <w:rPr>
          <w:rFonts w:ascii="Times New Roman" w:hAnsi="Times New Roman"/>
          <w:sz w:val="24"/>
          <w:szCs w:val="24"/>
          <w:lang w:val="hr-HR"/>
        </w:rPr>
        <w:t>10</w:t>
      </w:r>
    </w:p>
    <w:p w:rsidR="00BF41FB" w:rsidRPr="008A48FB" w:rsidRDefault="00BF41FB" w:rsidP="00BF41FB">
      <w:pPr>
        <w:spacing w:after="0" w:line="240" w:lineRule="auto"/>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BF41FB" w:rsidRPr="008A48FB" w:rsidRDefault="00BF41FB" w:rsidP="00BF41FB">
      <w:pPr>
        <w:spacing w:after="0" w:line="240" w:lineRule="auto"/>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BF41FB" w:rsidRPr="008A48FB" w:rsidRDefault="00BF41FB" w:rsidP="00BF41FB">
      <w:pPr>
        <w:spacing w:after="0" w:line="240" w:lineRule="auto"/>
        <w:rPr>
          <w:rFonts w:ascii="Times New Roman" w:hAnsi="Times New Roman"/>
          <w:sz w:val="24"/>
          <w:szCs w:val="24"/>
          <w:lang w:val="hr-HR"/>
        </w:rPr>
      </w:pPr>
    </w:p>
    <w:p w:rsidR="00253A30" w:rsidRPr="008A48FB" w:rsidRDefault="00BF41FB" w:rsidP="00EC39BD">
      <w:pPr>
        <w:pStyle w:val="Odlomakpopisa"/>
        <w:spacing w:after="0" w:line="240" w:lineRule="auto"/>
        <w:ind w:left="709" w:hanging="709"/>
        <w:jc w:val="both"/>
        <w:rPr>
          <w:rFonts w:ascii="Times New Roman" w:hAnsi="Times New Roman"/>
          <w:sz w:val="24"/>
          <w:szCs w:val="24"/>
        </w:rPr>
      </w:pPr>
      <w:r w:rsidRPr="008A48FB">
        <w:rPr>
          <w:rFonts w:ascii="Times New Roman" w:hAnsi="Times New Roman"/>
          <w:sz w:val="24"/>
          <w:szCs w:val="24"/>
        </w:rPr>
        <w:t xml:space="preserve">1.4.1. Bolnička zdravstvena ustanova ima politiku upravljanja </w:t>
      </w:r>
      <w:r w:rsidR="00AF3352" w:rsidRPr="008A48FB">
        <w:rPr>
          <w:rFonts w:ascii="Times New Roman" w:hAnsi="Times New Roman"/>
          <w:sz w:val="24"/>
          <w:szCs w:val="24"/>
        </w:rPr>
        <w:t>sigurno</w:t>
      </w:r>
      <w:r w:rsidR="00F12C2E" w:rsidRPr="008A48FB">
        <w:rPr>
          <w:rFonts w:ascii="Times New Roman" w:hAnsi="Times New Roman"/>
          <w:sz w:val="24"/>
          <w:szCs w:val="24"/>
        </w:rPr>
        <w:t>šću</w:t>
      </w:r>
      <w:r w:rsidR="00AF3352" w:rsidRPr="008A48FB">
        <w:rPr>
          <w:rFonts w:ascii="Times New Roman" w:hAnsi="Times New Roman"/>
          <w:sz w:val="24"/>
          <w:szCs w:val="24"/>
        </w:rPr>
        <w:t xml:space="preserve"> pacijenata koja </w:t>
      </w:r>
      <w:r w:rsidR="00711E8F" w:rsidRPr="008A48FB">
        <w:rPr>
          <w:rFonts w:ascii="Times New Roman" w:hAnsi="Times New Roman"/>
          <w:sz w:val="24"/>
          <w:szCs w:val="24"/>
        </w:rPr>
        <w:t xml:space="preserve">osigurava </w:t>
      </w:r>
      <w:r w:rsidR="00253A30" w:rsidRPr="008A48FB">
        <w:rPr>
          <w:rFonts w:ascii="Times New Roman" w:hAnsi="Times New Roman"/>
          <w:sz w:val="24"/>
          <w:szCs w:val="24"/>
        </w:rPr>
        <w:t>sustav prijavljivanja i učenja iz neželjenih događaja (incidenata), uključujući i incidente koji su izbjegnuti („</w:t>
      </w:r>
      <w:proofErr w:type="spellStart"/>
      <w:r w:rsidR="00253A30" w:rsidRPr="008A48FB">
        <w:rPr>
          <w:rFonts w:ascii="Times New Roman" w:hAnsi="Times New Roman"/>
          <w:i/>
          <w:sz w:val="24"/>
          <w:szCs w:val="24"/>
        </w:rPr>
        <w:t>near</w:t>
      </w:r>
      <w:proofErr w:type="spellEnd"/>
      <w:r w:rsidR="00253A30" w:rsidRPr="008A48FB">
        <w:rPr>
          <w:rFonts w:ascii="Times New Roman" w:hAnsi="Times New Roman"/>
          <w:i/>
          <w:sz w:val="24"/>
          <w:szCs w:val="24"/>
        </w:rPr>
        <w:t xml:space="preserve"> </w:t>
      </w:r>
      <w:proofErr w:type="spellStart"/>
      <w:r w:rsidR="00253A30" w:rsidRPr="008A48FB">
        <w:rPr>
          <w:rFonts w:ascii="Times New Roman" w:hAnsi="Times New Roman"/>
          <w:i/>
          <w:sz w:val="24"/>
          <w:szCs w:val="24"/>
        </w:rPr>
        <w:t>miss</w:t>
      </w:r>
      <w:proofErr w:type="spellEnd"/>
      <w:r w:rsidR="00253A30" w:rsidRPr="008A48FB">
        <w:rPr>
          <w:rFonts w:ascii="Times New Roman" w:hAnsi="Times New Roman"/>
          <w:sz w:val="24"/>
          <w:szCs w:val="24"/>
        </w:rPr>
        <w:t>“)</w:t>
      </w:r>
      <w:r w:rsidR="00711E8F" w:rsidRPr="008A48FB">
        <w:rPr>
          <w:rFonts w:ascii="Times New Roman" w:hAnsi="Times New Roman"/>
          <w:sz w:val="24"/>
          <w:szCs w:val="24"/>
        </w:rPr>
        <w:t>.</w:t>
      </w:r>
    </w:p>
    <w:p w:rsidR="00BF41FB" w:rsidRPr="008A48FB" w:rsidRDefault="00BF41FB" w:rsidP="00EC39BD">
      <w:pPr>
        <w:pStyle w:val="Odlomakpopisa"/>
        <w:spacing w:after="0" w:line="240" w:lineRule="auto"/>
        <w:ind w:left="709" w:hanging="709"/>
        <w:jc w:val="both"/>
        <w:rPr>
          <w:rFonts w:ascii="Times New Roman" w:hAnsi="Times New Roman"/>
          <w:sz w:val="24"/>
          <w:szCs w:val="24"/>
        </w:rPr>
      </w:pPr>
      <w:r w:rsidRPr="008A48FB">
        <w:rPr>
          <w:rFonts w:ascii="Times New Roman" w:hAnsi="Times New Roman"/>
          <w:sz w:val="24"/>
          <w:szCs w:val="24"/>
        </w:rPr>
        <w:t>1.4.2. Bolnička zdravstvena ustanova ima dokumentirani postupak za postupanje kod neočekivanog neželjenog događaja, koji uključuje prijavu, analizu, povratnu informaciju, postupak obavješćivanja pacijenta i članova obitelji te mjere za unaprjeđenje</w:t>
      </w:r>
      <w:r w:rsidR="00F12C2E" w:rsidRPr="008A48FB">
        <w:rPr>
          <w:rFonts w:ascii="Times New Roman" w:hAnsi="Times New Roman"/>
          <w:sz w:val="24"/>
          <w:szCs w:val="24"/>
        </w:rPr>
        <w:t xml:space="preserve"> </w:t>
      </w:r>
      <w:r w:rsidR="00C80B2D" w:rsidRPr="008A48FB">
        <w:rPr>
          <w:rFonts w:ascii="Times New Roman" w:hAnsi="Times New Roman"/>
          <w:sz w:val="24"/>
          <w:szCs w:val="24"/>
        </w:rPr>
        <w:t>sustava upravljanja neželjenim događajima</w:t>
      </w:r>
      <w:r w:rsidRPr="008A48FB">
        <w:rPr>
          <w:rFonts w:ascii="Times New Roman" w:hAnsi="Times New Roman"/>
          <w:sz w:val="24"/>
          <w:szCs w:val="24"/>
        </w:rPr>
        <w:t xml:space="preserve">. </w:t>
      </w:r>
    </w:p>
    <w:p w:rsidR="00BF41FB" w:rsidRPr="008A48FB" w:rsidRDefault="00BF41FB" w:rsidP="00E04B9C">
      <w:pPr>
        <w:pStyle w:val="Odlomakpopisa"/>
        <w:numPr>
          <w:ilvl w:val="2"/>
          <w:numId w:val="59"/>
        </w:numPr>
        <w:spacing w:after="0" w:line="240" w:lineRule="auto"/>
        <w:jc w:val="both"/>
        <w:rPr>
          <w:rFonts w:ascii="Times New Roman" w:hAnsi="Times New Roman"/>
          <w:sz w:val="24"/>
          <w:szCs w:val="24"/>
        </w:rPr>
      </w:pPr>
      <w:r w:rsidRPr="008A48FB">
        <w:rPr>
          <w:rFonts w:ascii="Times New Roman" w:hAnsi="Times New Roman"/>
          <w:sz w:val="24"/>
          <w:szCs w:val="24"/>
        </w:rPr>
        <w:t>Prijava neočekivanog neželjenog događaja uključuje najmanje</w:t>
      </w:r>
      <w:r w:rsidR="00F12C2E" w:rsidRPr="008A48FB">
        <w:rPr>
          <w:rFonts w:ascii="Times New Roman" w:hAnsi="Times New Roman"/>
          <w:sz w:val="24"/>
          <w:szCs w:val="24"/>
        </w:rPr>
        <w:t>:</w:t>
      </w:r>
      <w:r w:rsidRPr="008A48FB">
        <w:rPr>
          <w:rFonts w:ascii="Times New Roman" w:hAnsi="Times New Roman"/>
          <w:sz w:val="24"/>
          <w:szCs w:val="24"/>
        </w:rPr>
        <w:t xml:space="preserve"> identifikaciju pacijenta, vrijeme i mjesto nastanka, uključene osobe, </w:t>
      </w:r>
      <w:r w:rsidR="00C03523" w:rsidRPr="008A48FB">
        <w:rPr>
          <w:rFonts w:ascii="Times New Roman" w:hAnsi="Times New Roman"/>
          <w:sz w:val="24"/>
          <w:szCs w:val="24"/>
        </w:rPr>
        <w:t>vrstu</w:t>
      </w:r>
      <w:r w:rsidRPr="008A48FB">
        <w:rPr>
          <w:rFonts w:ascii="Times New Roman" w:hAnsi="Times New Roman"/>
          <w:sz w:val="24"/>
          <w:szCs w:val="24"/>
        </w:rPr>
        <w:t xml:space="preserve"> događaja</w:t>
      </w:r>
      <w:r w:rsidR="00155C49" w:rsidRPr="008A48FB">
        <w:rPr>
          <w:rFonts w:ascii="Times New Roman" w:hAnsi="Times New Roman"/>
          <w:sz w:val="24"/>
          <w:szCs w:val="24"/>
        </w:rPr>
        <w:t xml:space="preserve"> (incidenta)</w:t>
      </w:r>
      <w:r w:rsidRPr="008A48FB">
        <w:rPr>
          <w:rFonts w:ascii="Times New Roman" w:hAnsi="Times New Roman"/>
          <w:sz w:val="24"/>
          <w:szCs w:val="24"/>
        </w:rPr>
        <w:t xml:space="preserve">, mogući uzrok, ishod i poduzete mjere za </w:t>
      </w:r>
      <w:r w:rsidR="004C3C4A" w:rsidRPr="008A48FB">
        <w:rPr>
          <w:rFonts w:ascii="Times New Roman" w:hAnsi="Times New Roman"/>
          <w:sz w:val="24"/>
          <w:szCs w:val="24"/>
        </w:rPr>
        <w:t>otklanjanje posljedica</w:t>
      </w:r>
      <w:r w:rsidR="009575B6" w:rsidRPr="008A48FB">
        <w:rPr>
          <w:rFonts w:ascii="Times New Roman" w:hAnsi="Times New Roman"/>
          <w:sz w:val="24"/>
          <w:szCs w:val="24"/>
        </w:rPr>
        <w:t xml:space="preserve"> i smanjenje rizika</w:t>
      </w:r>
      <w:r w:rsidR="00C03523" w:rsidRPr="008A48FB">
        <w:rPr>
          <w:rFonts w:ascii="Times New Roman" w:hAnsi="Times New Roman"/>
          <w:sz w:val="24"/>
          <w:szCs w:val="24"/>
        </w:rPr>
        <w:t xml:space="preserve">. </w:t>
      </w:r>
    </w:p>
    <w:p w:rsidR="00B15F3C" w:rsidRPr="008A48FB" w:rsidRDefault="00B15F3C" w:rsidP="00E04B9C">
      <w:pPr>
        <w:pStyle w:val="Odlomakpopisa"/>
        <w:numPr>
          <w:ilvl w:val="2"/>
          <w:numId w:val="59"/>
        </w:numPr>
        <w:spacing w:after="0" w:line="240" w:lineRule="auto"/>
        <w:jc w:val="both"/>
        <w:rPr>
          <w:rFonts w:ascii="Times New Roman" w:hAnsi="Times New Roman"/>
          <w:sz w:val="24"/>
          <w:szCs w:val="24"/>
        </w:rPr>
      </w:pPr>
      <w:r w:rsidRPr="008A48FB">
        <w:rPr>
          <w:rFonts w:ascii="Times New Roman" w:hAnsi="Times New Roman"/>
          <w:sz w:val="24"/>
          <w:szCs w:val="24"/>
        </w:rPr>
        <w:t xml:space="preserve">Bolnička zdravstvena ustanova </w:t>
      </w:r>
      <w:r w:rsidR="00671656" w:rsidRPr="008A48FB">
        <w:rPr>
          <w:rFonts w:ascii="Times New Roman" w:hAnsi="Times New Roman"/>
          <w:sz w:val="24"/>
          <w:szCs w:val="24"/>
        </w:rPr>
        <w:t xml:space="preserve">obavještava </w:t>
      </w:r>
      <w:r w:rsidRPr="008A48FB">
        <w:rPr>
          <w:rFonts w:ascii="Times New Roman" w:hAnsi="Times New Roman"/>
          <w:sz w:val="24"/>
          <w:szCs w:val="24"/>
        </w:rPr>
        <w:t>pacijente, njihove zakonske zastupnike, skrbnike i obitelj o mogućnosti prijavljivanja neželjenih događaja.</w:t>
      </w:r>
    </w:p>
    <w:p w:rsidR="004C1934" w:rsidRPr="008A48FB" w:rsidRDefault="00C03523" w:rsidP="00E04B9C">
      <w:pPr>
        <w:pStyle w:val="Odlomakpopisa"/>
        <w:numPr>
          <w:ilvl w:val="2"/>
          <w:numId w:val="59"/>
        </w:numPr>
        <w:spacing w:after="0" w:line="240" w:lineRule="auto"/>
        <w:jc w:val="both"/>
        <w:rPr>
          <w:rFonts w:ascii="Times New Roman" w:hAnsi="Times New Roman"/>
          <w:sz w:val="24"/>
          <w:szCs w:val="24"/>
        </w:rPr>
      </w:pPr>
      <w:r w:rsidRPr="008A48FB">
        <w:rPr>
          <w:rFonts w:ascii="Times New Roman" w:hAnsi="Times New Roman"/>
          <w:sz w:val="24"/>
          <w:szCs w:val="24"/>
        </w:rPr>
        <w:t>Povjerenstvo za kvalitetu b</w:t>
      </w:r>
      <w:r w:rsidR="004C1934" w:rsidRPr="008A48FB">
        <w:rPr>
          <w:rFonts w:ascii="Times New Roman" w:hAnsi="Times New Roman"/>
          <w:sz w:val="24"/>
          <w:szCs w:val="24"/>
        </w:rPr>
        <w:t>olničk</w:t>
      </w:r>
      <w:r w:rsidRPr="008A48FB">
        <w:rPr>
          <w:rFonts w:ascii="Times New Roman" w:hAnsi="Times New Roman"/>
          <w:sz w:val="24"/>
          <w:szCs w:val="24"/>
        </w:rPr>
        <w:t>e</w:t>
      </w:r>
      <w:r w:rsidR="004C1934" w:rsidRPr="008A48FB">
        <w:rPr>
          <w:rFonts w:ascii="Times New Roman" w:hAnsi="Times New Roman"/>
          <w:sz w:val="24"/>
          <w:szCs w:val="24"/>
        </w:rPr>
        <w:t xml:space="preserve"> zdravstven</w:t>
      </w:r>
      <w:r w:rsidRPr="008A48FB">
        <w:rPr>
          <w:rFonts w:ascii="Times New Roman" w:hAnsi="Times New Roman"/>
          <w:sz w:val="24"/>
          <w:szCs w:val="24"/>
        </w:rPr>
        <w:t>e</w:t>
      </w:r>
      <w:r w:rsidR="004C1934" w:rsidRPr="008A48FB">
        <w:rPr>
          <w:rFonts w:ascii="Times New Roman" w:hAnsi="Times New Roman"/>
          <w:sz w:val="24"/>
          <w:szCs w:val="24"/>
        </w:rPr>
        <w:t xml:space="preserve"> ustanov</w:t>
      </w:r>
      <w:r w:rsidRPr="008A48FB">
        <w:rPr>
          <w:rFonts w:ascii="Times New Roman" w:hAnsi="Times New Roman"/>
          <w:sz w:val="24"/>
          <w:szCs w:val="24"/>
        </w:rPr>
        <w:t>e</w:t>
      </w:r>
      <w:r w:rsidR="004C1934" w:rsidRPr="008A48FB">
        <w:rPr>
          <w:rFonts w:ascii="Times New Roman" w:hAnsi="Times New Roman"/>
          <w:sz w:val="24"/>
          <w:szCs w:val="24"/>
        </w:rPr>
        <w:t xml:space="preserve"> vodi registar o neočekivanim neželjenim događajima.</w:t>
      </w:r>
    </w:p>
    <w:p w:rsidR="001F7C85" w:rsidRPr="008A48FB" w:rsidRDefault="00BF41FB" w:rsidP="00E04B9C">
      <w:pPr>
        <w:pStyle w:val="Odlomakpopisa"/>
        <w:numPr>
          <w:ilvl w:val="2"/>
          <w:numId w:val="59"/>
        </w:numPr>
        <w:spacing w:after="0" w:line="240" w:lineRule="auto"/>
        <w:jc w:val="both"/>
        <w:rPr>
          <w:rFonts w:ascii="Times New Roman" w:hAnsi="Times New Roman"/>
          <w:sz w:val="24"/>
          <w:szCs w:val="24"/>
        </w:rPr>
      </w:pPr>
      <w:r w:rsidRPr="008A48FB">
        <w:rPr>
          <w:rFonts w:ascii="Times New Roman" w:hAnsi="Times New Roman"/>
          <w:sz w:val="24"/>
          <w:szCs w:val="24"/>
        </w:rPr>
        <w:t xml:space="preserve">Bolnička zdravstvena ustanova </w:t>
      </w:r>
      <w:r w:rsidR="00C258AC" w:rsidRPr="008A48FB">
        <w:rPr>
          <w:rFonts w:ascii="Times New Roman" w:hAnsi="Times New Roman"/>
          <w:sz w:val="24"/>
          <w:szCs w:val="24"/>
        </w:rPr>
        <w:t>prati i analizira pokazatelje sigurn</w:t>
      </w:r>
      <w:r w:rsidR="006F0D21" w:rsidRPr="008A48FB">
        <w:rPr>
          <w:rFonts w:ascii="Times New Roman" w:hAnsi="Times New Roman"/>
          <w:sz w:val="24"/>
          <w:szCs w:val="24"/>
        </w:rPr>
        <w:t>osti pacijenata.</w:t>
      </w:r>
      <w:r w:rsidR="007914B5" w:rsidRPr="008A48FB">
        <w:rPr>
          <w:rFonts w:ascii="Times New Roman" w:hAnsi="Times New Roman"/>
          <w:sz w:val="24"/>
          <w:szCs w:val="24"/>
        </w:rPr>
        <w:t xml:space="preserve"> </w:t>
      </w:r>
      <w:r w:rsidR="006F0D21" w:rsidRPr="008A48FB">
        <w:rPr>
          <w:rFonts w:ascii="Times New Roman" w:hAnsi="Times New Roman"/>
          <w:sz w:val="24"/>
          <w:szCs w:val="24"/>
        </w:rPr>
        <w:t xml:space="preserve"> Rezultate koristi </w:t>
      </w:r>
      <w:r w:rsidR="0014197B" w:rsidRPr="008A48FB">
        <w:rPr>
          <w:rFonts w:ascii="Times New Roman" w:hAnsi="Times New Roman"/>
          <w:sz w:val="24"/>
          <w:szCs w:val="24"/>
        </w:rPr>
        <w:t xml:space="preserve">za </w:t>
      </w:r>
      <w:r w:rsidR="004C7CFE" w:rsidRPr="008A48FB">
        <w:rPr>
          <w:rFonts w:ascii="Times New Roman" w:hAnsi="Times New Roman"/>
          <w:sz w:val="24"/>
          <w:szCs w:val="24"/>
        </w:rPr>
        <w:t xml:space="preserve">unaprjeđenje </w:t>
      </w:r>
      <w:r w:rsidR="0014197B" w:rsidRPr="008A48FB">
        <w:rPr>
          <w:rFonts w:ascii="Times New Roman" w:hAnsi="Times New Roman"/>
          <w:sz w:val="24"/>
          <w:szCs w:val="24"/>
        </w:rPr>
        <w:t xml:space="preserve">kvalitete i sigurnosti. </w:t>
      </w:r>
    </w:p>
    <w:p w:rsidR="00253A30" w:rsidRPr="008A48FB" w:rsidRDefault="001F7C85" w:rsidP="00E04B9C">
      <w:pPr>
        <w:pStyle w:val="Odlomakpopisa"/>
        <w:numPr>
          <w:ilvl w:val="2"/>
          <w:numId w:val="59"/>
        </w:numPr>
        <w:spacing w:after="0" w:line="240" w:lineRule="auto"/>
        <w:jc w:val="both"/>
        <w:rPr>
          <w:rFonts w:ascii="Times New Roman" w:hAnsi="Times New Roman"/>
          <w:sz w:val="24"/>
          <w:szCs w:val="24"/>
        </w:rPr>
      </w:pPr>
      <w:r w:rsidRPr="008A48FB">
        <w:rPr>
          <w:rFonts w:ascii="Times New Roman" w:hAnsi="Times New Roman"/>
          <w:sz w:val="24"/>
          <w:szCs w:val="24"/>
        </w:rPr>
        <w:t>Bolnička zdravstvena ustanova svakih šest mjeseci dostavlja p</w:t>
      </w:r>
      <w:r w:rsidR="0014197B" w:rsidRPr="008A48FB">
        <w:rPr>
          <w:rFonts w:ascii="Times New Roman" w:hAnsi="Times New Roman"/>
          <w:sz w:val="24"/>
          <w:szCs w:val="24"/>
        </w:rPr>
        <w:t xml:space="preserve">odatke o pokazateljima </w:t>
      </w:r>
      <w:r w:rsidRPr="008A48FB">
        <w:rPr>
          <w:rFonts w:ascii="Times New Roman" w:hAnsi="Times New Roman"/>
          <w:sz w:val="24"/>
          <w:szCs w:val="24"/>
        </w:rPr>
        <w:t xml:space="preserve">sigurnosti pacijenta </w:t>
      </w:r>
      <w:r w:rsidR="0014197B" w:rsidRPr="008A48FB">
        <w:rPr>
          <w:rFonts w:ascii="Times New Roman" w:hAnsi="Times New Roman"/>
          <w:sz w:val="24"/>
          <w:szCs w:val="24"/>
        </w:rPr>
        <w:t>Agenciji za</w:t>
      </w:r>
      <w:r w:rsidR="00C258AC" w:rsidRPr="008A48FB">
        <w:rPr>
          <w:rFonts w:ascii="Times New Roman" w:hAnsi="Times New Roman"/>
          <w:sz w:val="24"/>
          <w:szCs w:val="24"/>
        </w:rPr>
        <w:t xml:space="preserve"> kvalitetu i akreditaciju u zdravstvu i socijalnoj skrbi (u daljnjem tekstu: Agencija).</w:t>
      </w:r>
      <w:r w:rsidR="004C3C4A" w:rsidRPr="008A48FB">
        <w:rPr>
          <w:rFonts w:ascii="Times New Roman" w:hAnsi="Times New Roman"/>
          <w:sz w:val="24"/>
          <w:szCs w:val="24"/>
        </w:rPr>
        <w:t xml:space="preserve"> </w:t>
      </w:r>
    </w:p>
    <w:p w:rsidR="00F23D47" w:rsidRPr="008A48FB" w:rsidRDefault="00B15F3C" w:rsidP="00E04B9C">
      <w:pPr>
        <w:pStyle w:val="Odlomakpopisa"/>
        <w:numPr>
          <w:ilvl w:val="2"/>
          <w:numId w:val="59"/>
        </w:numPr>
        <w:spacing w:after="0" w:line="240" w:lineRule="auto"/>
        <w:jc w:val="both"/>
        <w:rPr>
          <w:rFonts w:ascii="Times New Roman" w:hAnsi="Times New Roman"/>
          <w:sz w:val="24"/>
          <w:szCs w:val="24"/>
        </w:rPr>
      </w:pPr>
      <w:r w:rsidRPr="008A48FB">
        <w:rPr>
          <w:rFonts w:ascii="Times New Roman" w:hAnsi="Times New Roman"/>
          <w:sz w:val="24"/>
          <w:szCs w:val="24"/>
        </w:rPr>
        <w:t xml:space="preserve">Bolnička zdravstvena ustanova odmah obavještava o neočekivanom neželjenom događaju Ministarstvo </w:t>
      </w:r>
      <w:r w:rsidR="001F4650">
        <w:rPr>
          <w:rFonts w:ascii="Times New Roman" w:hAnsi="Times New Roman"/>
          <w:sz w:val="24"/>
          <w:szCs w:val="24"/>
        </w:rPr>
        <w:t>zdravstv</w:t>
      </w:r>
      <w:r w:rsidR="00A15982">
        <w:rPr>
          <w:rFonts w:ascii="Times New Roman" w:hAnsi="Times New Roman"/>
          <w:sz w:val="24"/>
          <w:szCs w:val="24"/>
        </w:rPr>
        <w:t>a</w:t>
      </w:r>
      <w:r w:rsidR="007914B5" w:rsidRPr="008A48FB">
        <w:rPr>
          <w:rFonts w:ascii="Times New Roman" w:hAnsi="Times New Roman"/>
          <w:sz w:val="24"/>
          <w:szCs w:val="24"/>
        </w:rPr>
        <w:t xml:space="preserve">, a svaka tri mjeseca dostavlja Agenciji podatke o </w:t>
      </w:r>
      <w:r w:rsidR="00F23D47" w:rsidRPr="008A48FB">
        <w:rPr>
          <w:rFonts w:ascii="Times New Roman" w:hAnsi="Times New Roman"/>
          <w:sz w:val="24"/>
          <w:szCs w:val="24"/>
        </w:rPr>
        <w:t xml:space="preserve">neočekivanim </w:t>
      </w:r>
      <w:r w:rsidR="007914B5" w:rsidRPr="008A48FB">
        <w:rPr>
          <w:rFonts w:ascii="Times New Roman" w:hAnsi="Times New Roman"/>
          <w:sz w:val="24"/>
          <w:szCs w:val="24"/>
        </w:rPr>
        <w:t xml:space="preserve">neželjenim događajima. </w:t>
      </w:r>
      <w:r w:rsidRPr="008A48FB">
        <w:rPr>
          <w:rFonts w:ascii="Times New Roman" w:hAnsi="Times New Roman"/>
          <w:sz w:val="24"/>
          <w:szCs w:val="24"/>
        </w:rPr>
        <w:t xml:space="preserve"> </w:t>
      </w:r>
    </w:p>
    <w:p w:rsidR="004C1934" w:rsidRPr="008A48FB" w:rsidRDefault="004C1934" w:rsidP="00E04B9C">
      <w:pPr>
        <w:pStyle w:val="Odlomakpopisa"/>
        <w:numPr>
          <w:ilvl w:val="2"/>
          <w:numId w:val="59"/>
        </w:numPr>
        <w:spacing w:after="0" w:line="240" w:lineRule="auto"/>
        <w:jc w:val="both"/>
        <w:rPr>
          <w:rFonts w:ascii="Times New Roman" w:hAnsi="Times New Roman"/>
          <w:sz w:val="24"/>
          <w:szCs w:val="24"/>
        </w:rPr>
      </w:pPr>
      <w:r w:rsidRPr="008A48FB">
        <w:rPr>
          <w:rFonts w:ascii="Times New Roman" w:hAnsi="Times New Roman"/>
          <w:sz w:val="24"/>
          <w:szCs w:val="24"/>
        </w:rPr>
        <w:t xml:space="preserve">Bolnička zdravstvena ustanova </w:t>
      </w:r>
      <w:r w:rsidR="001B3011" w:rsidRPr="008A48FB">
        <w:rPr>
          <w:rFonts w:ascii="Times New Roman" w:hAnsi="Times New Roman"/>
          <w:sz w:val="24"/>
          <w:szCs w:val="24"/>
        </w:rPr>
        <w:t xml:space="preserve">ima politiku upravljanja </w:t>
      </w:r>
      <w:r w:rsidRPr="008A48FB">
        <w:rPr>
          <w:rFonts w:ascii="Times New Roman" w:hAnsi="Times New Roman"/>
          <w:sz w:val="24"/>
          <w:szCs w:val="24"/>
        </w:rPr>
        <w:t>neželjeni</w:t>
      </w:r>
      <w:r w:rsidR="001B3011" w:rsidRPr="008A48FB">
        <w:rPr>
          <w:rFonts w:ascii="Times New Roman" w:hAnsi="Times New Roman"/>
          <w:sz w:val="24"/>
          <w:szCs w:val="24"/>
        </w:rPr>
        <w:t>m</w:t>
      </w:r>
      <w:r w:rsidRPr="008A48FB">
        <w:rPr>
          <w:rFonts w:ascii="Times New Roman" w:hAnsi="Times New Roman"/>
          <w:sz w:val="24"/>
          <w:szCs w:val="24"/>
        </w:rPr>
        <w:t xml:space="preserve"> i neočekivani</w:t>
      </w:r>
      <w:r w:rsidR="001B3011" w:rsidRPr="008A48FB">
        <w:rPr>
          <w:rFonts w:ascii="Times New Roman" w:hAnsi="Times New Roman"/>
          <w:sz w:val="24"/>
          <w:szCs w:val="24"/>
        </w:rPr>
        <w:t>m</w:t>
      </w:r>
      <w:r w:rsidRPr="008A48FB">
        <w:rPr>
          <w:rFonts w:ascii="Times New Roman" w:hAnsi="Times New Roman"/>
          <w:sz w:val="24"/>
          <w:szCs w:val="24"/>
        </w:rPr>
        <w:t xml:space="preserve"> događaj</w:t>
      </w:r>
      <w:r w:rsidR="001B3011" w:rsidRPr="008A48FB">
        <w:rPr>
          <w:rFonts w:ascii="Times New Roman" w:hAnsi="Times New Roman"/>
          <w:sz w:val="24"/>
          <w:szCs w:val="24"/>
        </w:rPr>
        <w:t xml:space="preserve">ima </w:t>
      </w:r>
      <w:r w:rsidRPr="008A48FB">
        <w:rPr>
          <w:rFonts w:ascii="Times New Roman" w:hAnsi="Times New Roman"/>
          <w:sz w:val="24"/>
          <w:szCs w:val="24"/>
        </w:rPr>
        <w:t xml:space="preserve">za područja krvi i krvnih pripravaka, tkiva i stanica, medicinski </w:t>
      </w:r>
      <w:proofErr w:type="spellStart"/>
      <w:r w:rsidR="001B3011" w:rsidRPr="008A48FB">
        <w:rPr>
          <w:rFonts w:ascii="Times New Roman" w:hAnsi="Times New Roman"/>
          <w:sz w:val="24"/>
          <w:szCs w:val="24"/>
        </w:rPr>
        <w:t>po</w:t>
      </w:r>
      <w:r w:rsidRPr="008A48FB">
        <w:rPr>
          <w:rFonts w:ascii="Times New Roman" w:hAnsi="Times New Roman"/>
          <w:sz w:val="24"/>
          <w:szCs w:val="24"/>
        </w:rPr>
        <w:t>mognute</w:t>
      </w:r>
      <w:proofErr w:type="spellEnd"/>
      <w:r w:rsidRPr="008A48FB">
        <w:rPr>
          <w:rFonts w:ascii="Times New Roman" w:hAnsi="Times New Roman"/>
          <w:sz w:val="24"/>
          <w:szCs w:val="24"/>
        </w:rPr>
        <w:t xml:space="preserve"> oplodnje</w:t>
      </w:r>
      <w:r w:rsidR="001B3011" w:rsidRPr="008A48FB">
        <w:rPr>
          <w:rFonts w:ascii="Times New Roman" w:hAnsi="Times New Roman"/>
          <w:sz w:val="24"/>
          <w:szCs w:val="24"/>
        </w:rPr>
        <w:t>,</w:t>
      </w:r>
      <w:r w:rsidRPr="008A48FB">
        <w:rPr>
          <w:rFonts w:ascii="Times New Roman" w:hAnsi="Times New Roman"/>
          <w:sz w:val="24"/>
          <w:szCs w:val="24"/>
        </w:rPr>
        <w:t xml:space="preserve"> te organa u svrhu liječenja</w:t>
      </w:r>
      <w:r w:rsidR="001B3011" w:rsidRPr="008A48FB">
        <w:rPr>
          <w:rFonts w:ascii="Times New Roman" w:hAnsi="Times New Roman"/>
          <w:sz w:val="24"/>
          <w:szCs w:val="24"/>
        </w:rPr>
        <w:t xml:space="preserve">, sukladno </w:t>
      </w:r>
      <w:r w:rsidRPr="008A48FB">
        <w:rPr>
          <w:rFonts w:ascii="Times New Roman" w:hAnsi="Times New Roman"/>
          <w:sz w:val="24"/>
          <w:szCs w:val="24"/>
        </w:rPr>
        <w:t xml:space="preserve">propisima </w:t>
      </w:r>
    </w:p>
    <w:p w:rsidR="00253A30" w:rsidRPr="008A48FB" w:rsidRDefault="00253A30" w:rsidP="00253A30">
      <w:pPr>
        <w:pStyle w:val="Odlomakpopisa"/>
        <w:rPr>
          <w:rFonts w:ascii="Times New Roman" w:hAnsi="Times New Roman"/>
          <w:sz w:val="24"/>
          <w:szCs w:val="24"/>
        </w:rPr>
      </w:pPr>
    </w:p>
    <w:p w:rsidR="00253A30" w:rsidRPr="008A48FB" w:rsidRDefault="00253A30" w:rsidP="00606485">
      <w:pPr>
        <w:pStyle w:val="Odlomakpopisa"/>
        <w:spacing w:after="0" w:line="240" w:lineRule="auto"/>
        <w:ind w:left="709"/>
        <w:rPr>
          <w:rFonts w:ascii="Times New Roman" w:hAnsi="Times New Roman"/>
          <w:sz w:val="24"/>
          <w:szCs w:val="24"/>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1.5. Naziv standarda: Upravljanje poslovnim podacima i zapisima</w:t>
      </w:r>
      <w:bookmarkEnd w:id="4"/>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5/</w:t>
      </w:r>
      <w:r w:rsidR="00C7114C" w:rsidRPr="008A48FB">
        <w:rPr>
          <w:rFonts w:ascii="Times New Roman" w:hAnsi="Times New Roman"/>
          <w:sz w:val="24"/>
          <w:szCs w:val="24"/>
          <w:lang w:val="hr-HR"/>
        </w:rPr>
        <w:t>10</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 xml:space="preserve">: </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1.5.1. Bolnička zdravstvena ustanova ima politiku upravljanja poslovnim podacima i zapisima koja sadrži najmanje sljedeće elemente: </w:t>
      </w:r>
    </w:p>
    <w:p w:rsidR="00675C36" w:rsidRPr="008A48FB" w:rsidRDefault="00675C36" w:rsidP="00E04B9C">
      <w:pPr>
        <w:numPr>
          <w:ilvl w:val="0"/>
          <w:numId w:val="2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klasifikaciju poslovnih podataka i informacija</w:t>
      </w:r>
    </w:p>
    <w:p w:rsidR="00675C36" w:rsidRPr="008A48FB" w:rsidRDefault="00675C36" w:rsidP="00E04B9C">
      <w:pPr>
        <w:numPr>
          <w:ilvl w:val="0"/>
          <w:numId w:val="2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postupak dodjeljivanja dužnosti nad upravljanjem poslovnim podacima i zapisima</w:t>
      </w:r>
    </w:p>
    <w:p w:rsidR="00675C36" w:rsidRPr="008A48FB" w:rsidRDefault="00675C36" w:rsidP="00E04B9C">
      <w:pPr>
        <w:numPr>
          <w:ilvl w:val="0"/>
          <w:numId w:val="2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mjere osiguranja nadzora nad poslovnim podacima i zapisima</w:t>
      </w:r>
    </w:p>
    <w:p w:rsidR="00675C36" w:rsidRPr="008A48FB" w:rsidRDefault="00675C36" w:rsidP="00E04B9C">
      <w:pPr>
        <w:numPr>
          <w:ilvl w:val="0"/>
          <w:numId w:val="2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mjere osiguranja sustava internog obavještavanja i informiranja.</w:t>
      </w: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br w:type="page"/>
      </w:r>
      <w:bookmarkStart w:id="5" w:name="_Toc382558444"/>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lastRenderedPageBreak/>
        <w:t>1.6. Naziv standarda: Planiranje i upravljanje ljudskim resursima</w:t>
      </w:r>
      <w:bookmarkEnd w:id="5"/>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6/</w:t>
      </w:r>
      <w:r w:rsidR="00C7114C" w:rsidRPr="008A48FB">
        <w:rPr>
          <w:rFonts w:ascii="Times New Roman" w:hAnsi="Times New Roman"/>
          <w:sz w:val="24"/>
          <w:szCs w:val="24"/>
          <w:lang w:val="hr-HR"/>
        </w:rPr>
        <w:t>10</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 xml:space="preserve">: </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1.6.1. Bolnička zdravstvena ustanova ima politiku učinkovitog upravljanja ljudskim resursima koja sadrži najmanje sljedeće elemente:</w:t>
      </w:r>
    </w:p>
    <w:p w:rsidR="00675C36" w:rsidRPr="008A48FB" w:rsidRDefault="00675C36" w:rsidP="00E04B9C">
      <w:pPr>
        <w:numPr>
          <w:ilvl w:val="0"/>
          <w:numId w:val="2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broj i profil zdravstvenih radnika, zdravstvenih suradnika i nezdravstvenih radnika potrebnih za obavljanje bolničke djelatnosti sukladno propisima</w:t>
      </w:r>
      <w:r w:rsidR="00795827" w:rsidRPr="008A48FB">
        <w:rPr>
          <w:rFonts w:ascii="Times New Roman" w:hAnsi="Times New Roman"/>
          <w:sz w:val="24"/>
          <w:szCs w:val="24"/>
          <w:lang w:val="hr-HR"/>
        </w:rPr>
        <w:t>,</w:t>
      </w:r>
    </w:p>
    <w:p w:rsidR="00675C36" w:rsidRPr="008A48FB" w:rsidRDefault="00675C36" w:rsidP="00E04B9C">
      <w:pPr>
        <w:numPr>
          <w:ilvl w:val="0"/>
          <w:numId w:val="2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dokumentiran plan racionalnog upravljanja ljudskim resursima</w:t>
      </w:r>
      <w:r w:rsidR="00795827" w:rsidRPr="008A48FB">
        <w:rPr>
          <w:rFonts w:ascii="Times New Roman" w:hAnsi="Times New Roman"/>
          <w:sz w:val="24"/>
          <w:szCs w:val="24"/>
          <w:lang w:val="hr-HR"/>
        </w:rPr>
        <w:t>,</w:t>
      </w:r>
    </w:p>
    <w:p w:rsidR="00675C36" w:rsidRPr="008A48FB" w:rsidRDefault="00675C36" w:rsidP="00E04B9C">
      <w:pPr>
        <w:numPr>
          <w:ilvl w:val="0"/>
          <w:numId w:val="2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detaljan, dokumentirani i individualizirani opis poslova koji može biti temeljen na jedinstvenom obrascu bolničke zdravstvene ustanove, ali sadrži i sve individualno specifične radne zadatke, obveze i odgovornosti pojedinog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w:t>
      </w:r>
      <w:r w:rsidR="00795827" w:rsidRPr="008A48FB">
        <w:rPr>
          <w:rFonts w:ascii="Times New Roman" w:hAnsi="Times New Roman"/>
          <w:sz w:val="24"/>
          <w:szCs w:val="24"/>
          <w:lang w:val="hr-HR"/>
        </w:rPr>
        <w:t>,</w:t>
      </w:r>
    </w:p>
    <w:p w:rsidR="00675C36" w:rsidRPr="008A48FB" w:rsidRDefault="00675C36" w:rsidP="00E04B9C">
      <w:pPr>
        <w:numPr>
          <w:ilvl w:val="0"/>
          <w:numId w:val="2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plan stručnog usavršavanja u skladu s definiranom misijom, vizijom, strategijom i financijskim planom</w:t>
      </w:r>
      <w:r w:rsidR="00795827" w:rsidRPr="008A48FB">
        <w:rPr>
          <w:rFonts w:ascii="Times New Roman" w:hAnsi="Times New Roman"/>
          <w:sz w:val="24"/>
          <w:szCs w:val="24"/>
          <w:lang w:val="hr-HR"/>
        </w:rPr>
        <w:t xml:space="preserve"> i</w:t>
      </w:r>
    </w:p>
    <w:p w:rsidR="00675C36" w:rsidRPr="008A48FB" w:rsidRDefault="00675C36" w:rsidP="00E04B9C">
      <w:pPr>
        <w:numPr>
          <w:ilvl w:val="0"/>
          <w:numId w:val="2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plan razvoja komunikacijskih i drugih vještina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potrebnih u radu s pacijentima, članovima njihovih obitelji, zakonskim zastupnicima odnosno skrbnicima, a posebno vezano uz rad sa specifičnim, naročito osjetljivim skupinama pacijenata, kao što su npr. djeca bolesna od teških i za život opasnih bolesti.</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 w:name="_Toc382558445"/>
      <w:r w:rsidRPr="008A48FB">
        <w:rPr>
          <w:rFonts w:ascii="Times New Roman" w:hAnsi="Times New Roman"/>
          <w:sz w:val="24"/>
          <w:szCs w:val="24"/>
          <w:lang w:val="hr-HR"/>
        </w:rPr>
        <w:t>1.</w:t>
      </w:r>
      <w:r w:rsidR="00FA20CF" w:rsidRPr="008A48FB">
        <w:rPr>
          <w:rFonts w:ascii="Times New Roman" w:hAnsi="Times New Roman"/>
          <w:sz w:val="24"/>
          <w:szCs w:val="24"/>
          <w:lang w:val="hr-HR"/>
        </w:rPr>
        <w:t>7</w:t>
      </w:r>
      <w:r w:rsidRPr="008A48FB">
        <w:rPr>
          <w:rFonts w:ascii="Times New Roman" w:hAnsi="Times New Roman"/>
          <w:sz w:val="24"/>
          <w:szCs w:val="24"/>
          <w:lang w:val="hr-HR"/>
        </w:rPr>
        <w:t>. Naziv standarda: Planiranje i upravljanje ostalim resursima</w:t>
      </w:r>
      <w:bookmarkEnd w:id="6"/>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FA20CF" w:rsidRPr="008A48FB">
        <w:rPr>
          <w:rFonts w:ascii="Times New Roman" w:hAnsi="Times New Roman"/>
          <w:sz w:val="24"/>
          <w:szCs w:val="24"/>
          <w:lang w:val="hr-HR"/>
        </w:rPr>
        <w:t>7</w:t>
      </w:r>
      <w:r w:rsidRPr="008A48FB">
        <w:rPr>
          <w:rFonts w:ascii="Times New Roman" w:hAnsi="Times New Roman"/>
          <w:sz w:val="24"/>
          <w:szCs w:val="24"/>
          <w:lang w:val="hr-HR"/>
        </w:rPr>
        <w:t>/</w:t>
      </w:r>
      <w:r w:rsidR="00C7114C" w:rsidRPr="008A48FB">
        <w:rPr>
          <w:rFonts w:ascii="Times New Roman" w:hAnsi="Times New Roman"/>
          <w:sz w:val="24"/>
          <w:szCs w:val="24"/>
          <w:lang w:val="hr-HR"/>
        </w:rPr>
        <w:t>10</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 xml:space="preserve">: </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416205" w:rsidRPr="008A48FB">
        <w:rPr>
          <w:rFonts w:ascii="Times New Roman" w:hAnsi="Times New Roman"/>
          <w:sz w:val="24"/>
          <w:szCs w:val="24"/>
          <w:lang w:val="hr-HR"/>
        </w:rPr>
        <w:t>7</w:t>
      </w:r>
      <w:r w:rsidRPr="008A48FB">
        <w:rPr>
          <w:rFonts w:ascii="Times New Roman" w:hAnsi="Times New Roman"/>
          <w:sz w:val="24"/>
          <w:szCs w:val="24"/>
          <w:lang w:val="hr-HR"/>
        </w:rPr>
        <w:t>.1. Bolnička zdravstvena ustanova ima politiku upravljanja ostalim resursima sukladno propisima koja u najmanjoj mjeri sadrži sljedeće financijske i razvojne elemente:</w:t>
      </w:r>
    </w:p>
    <w:p w:rsidR="00675C36" w:rsidRPr="008A48FB" w:rsidRDefault="00675C36" w:rsidP="00E04B9C">
      <w:pPr>
        <w:numPr>
          <w:ilvl w:val="0"/>
          <w:numId w:val="2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financijski plan i plan nabave</w:t>
      </w:r>
      <w:r w:rsidR="00835E61" w:rsidRPr="008A48FB">
        <w:rPr>
          <w:rFonts w:ascii="Times New Roman" w:hAnsi="Times New Roman"/>
          <w:sz w:val="24"/>
          <w:szCs w:val="24"/>
          <w:lang w:val="hr-HR"/>
        </w:rPr>
        <w:t>,</w:t>
      </w:r>
    </w:p>
    <w:p w:rsidR="00675C36" w:rsidRPr="008A48FB" w:rsidRDefault="00675C36" w:rsidP="00E04B9C">
      <w:pPr>
        <w:numPr>
          <w:ilvl w:val="0"/>
          <w:numId w:val="2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plan razvoja ustanove u skladu s definiranom misijom, vizijom i strategijom</w:t>
      </w:r>
      <w:r w:rsidR="00835E61" w:rsidRPr="008A48FB">
        <w:rPr>
          <w:rFonts w:ascii="Times New Roman" w:hAnsi="Times New Roman"/>
          <w:sz w:val="24"/>
          <w:szCs w:val="24"/>
          <w:lang w:val="hr-HR"/>
        </w:rPr>
        <w:t xml:space="preserve"> i</w:t>
      </w:r>
    </w:p>
    <w:p w:rsidR="00675C36" w:rsidRPr="008A48FB" w:rsidRDefault="00675C36" w:rsidP="00E04B9C">
      <w:pPr>
        <w:numPr>
          <w:ilvl w:val="0"/>
          <w:numId w:val="2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plan racionalnog korištenja ostalih resursa.</w:t>
      </w:r>
    </w:p>
    <w:p w:rsidR="000E4A4F"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416205" w:rsidRPr="008A48FB">
        <w:rPr>
          <w:rFonts w:ascii="Times New Roman" w:hAnsi="Times New Roman"/>
          <w:sz w:val="24"/>
          <w:szCs w:val="24"/>
          <w:lang w:val="hr-HR"/>
        </w:rPr>
        <w:t>7</w:t>
      </w:r>
      <w:r w:rsidRPr="008A48FB">
        <w:rPr>
          <w:rFonts w:ascii="Times New Roman" w:hAnsi="Times New Roman"/>
          <w:sz w:val="24"/>
          <w:szCs w:val="24"/>
          <w:lang w:val="hr-HR"/>
        </w:rPr>
        <w:t xml:space="preserve">.2.  Financijski plan sadrži cjelovit prikaz planiranih prihoda i prijema te rashoda i izdataka predviđenih za trogodišnje razdoblje.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416205" w:rsidRPr="008A48FB">
        <w:rPr>
          <w:rFonts w:ascii="Times New Roman" w:hAnsi="Times New Roman"/>
          <w:sz w:val="24"/>
          <w:szCs w:val="24"/>
          <w:lang w:val="hr-HR"/>
        </w:rPr>
        <w:t>7</w:t>
      </w:r>
      <w:r w:rsidRPr="008A48FB">
        <w:rPr>
          <w:rFonts w:ascii="Times New Roman" w:hAnsi="Times New Roman"/>
          <w:sz w:val="24"/>
          <w:szCs w:val="24"/>
          <w:lang w:val="hr-HR"/>
        </w:rPr>
        <w:t xml:space="preserve">.3. Bolnička zdravstvena ustanova redovito revidira i procjenjuje </w:t>
      </w:r>
      <w:r w:rsidR="003E0BA1" w:rsidRPr="008A48FB">
        <w:rPr>
          <w:rFonts w:ascii="Times New Roman" w:hAnsi="Times New Roman"/>
          <w:sz w:val="24"/>
          <w:szCs w:val="24"/>
          <w:lang w:val="hr-HR"/>
        </w:rPr>
        <w:t xml:space="preserve">je </w:t>
      </w:r>
      <w:r w:rsidR="006F4B74" w:rsidRPr="008A48FB">
        <w:rPr>
          <w:rFonts w:ascii="Times New Roman" w:hAnsi="Times New Roman"/>
          <w:sz w:val="24"/>
          <w:szCs w:val="24"/>
          <w:lang w:val="hr-HR"/>
        </w:rPr>
        <w:t xml:space="preserve">li </w:t>
      </w:r>
      <w:r w:rsidRPr="008A48FB">
        <w:rPr>
          <w:rFonts w:ascii="Times New Roman" w:hAnsi="Times New Roman"/>
          <w:sz w:val="24"/>
          <w:szCs w:val="24"/>
          <w:lang w:val="hr-HR"/>
        </w:rPr>
        <w:t>učinkovitost korištenja resursa u skladu s organizacijskim planovima.</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7" w:name="_Toc382558446"/>
      <w:r w:rsidRPr="008A48FB">
        <w:rPr>
          <w:rFonts w:ascii="Times New Roman" w:hAnsi="Times New Roman"/>
          <w:sz w:val="24"/>
          <w:szCs w:val="24"/>
          <w:lang w:val="hr-HR"/>
        </w:rPr>
        <w:t>1.</w:t>
      </w:r>
      <w:r w:rsidR="00416205" w:rsidRPr="008A48FB">
        <w:rPr>
          <w:rFonts w:ascii="Times New Roman" w:hAnsi="Times New Roman"/>
          <w:sz w:val="24"/>
          <w:szCs w:val="24"/>
          <w:lang w:val="hr-HR"/>
        </w:rPr>
        <w:t>8</w:t>
      </w:r>
      <w:r w:rsidRPr="008A48FB">
        <w:rPr>
          <w:rFonts w:ascii="Times New Roman" w:hAnsi="Times New Roman"/>
          <w:sz w:val="24"/>
          <w:szCs w:val="24"/>
          <w:lang w:val="hr-HR"/>
        </w:rPr>
        <w:t>. Naziv standarda: Planiranje i upravljanje ugovorenim uslugama</w:t>
      </w:r>
      <w:bookmarkEnd w:id="7"/>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416205" w:rsidRPr="008A48FB">
        <w:rPr>
          <w:rFonts w:ascii="Times New Roman" w:hAnsi="Times New Roman"/>
          <w:sz w:val="24"/>
          <w:szCs w:val="24"/>
          <w:lang w:val="hr-HR"/>
        </w:rPr>
        <w:t>8</w:t>
      </w:r>
      <w:r w:rsidRPr="008A48FB">
        <w:rPr>
          <w:rFonts w:ascii="Times New Roman" w:hAnsi="Times New Roman"/>
          <w:sz w:val="24"/>
          <w:szCs w:val="24"/>
          <w:lang w:val="hr-HR"/>
        </w:rPr>
        <w:t>/</w:t>
      </w:r>
      <w:r w:rsidR="00C7114C" w:rsidRPr="008A48FB">
        <w:rPr>
          <w:rFonts w:ascii="Times New Roman" w:hAnsi="Times New Roman"/>
          <w:sz w:val="24"/>
          <w:szCs w:val="24"/>
          <w:lang w:val="hr-HR"/>
        </w:rPr>
        <w:t>10</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 xml:space="preserve">: </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416205" w:rsidRPr="008A48FB">
        <w:rPr>
          <w:rFonts w:ascii="Times New Roman" w:hAnsi="Times New Roman"/>
          <w:sz w:val="24"/>
          <w:szCs w:val="24"/>
          <w:lang w:val="hr-HR"/>
        </w:rPr>
        <w:t>8</w:t>
      </w:r>
      <w:r w:rsidRPr="008A48FB">
        <w:rPr>
          <w:rFonts w:ascii="Times New Roman" w:hAnsi="Times New Roman"/>
          <w:sz w:val="24"/>
          <w:szCs w:val="24"/>
          <w:lang w:val="hr-HR"/>
        </w:rPr>
        <w:t xml:space="preserve">.1.  Bolnička zdravstvena ustanova ima politiku upravljanja ugovorenim uslugama koja osigurava da su usluge koje pružaju druge pravne ili fizičke osobe </w:t>
      </w:r>
      <w:r w:rsidR="00233873" w:rsidRPr="008A48FB">
        <w:rPr>
          <w:rFonts w:ascii="Times New Roman" w:hAnsi="Times New Roman"/>
          <w:sz w:val="24"/>
          <w:szCs w:val="24"/>
          <w:lang w:val="hr-HR"/>
        </w:rPr>
        <w:t xml:space="preserve">na temelju </w:t>
      </w:r>
      <w:r w:rsidRPr="008A48FB">
        <w:rPr>
          <w:rFonts w:ascii="Times New Roman" w:hAnsi="Times New Roman"/>
          <w:sz w:val="24"/>
          <w:szCs w:val="24"/>
          <w:lang w:val="hr-HR"/>
        </w:rPr>
        <w:t xml:space="preserve">zaključenih ugovora učinkovite i sigurne te sukladne strateškim ciljevima bolničke zdravstvene ustanove.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1.</w:t>
      </w:r>
      <w:r w:rsidR="00416205" w:rsidRPr="008A48FB">
        <w:rPr>
          <w:rFonts w:ascii="Times New Roman" w:hAnsi="Times New Roman"/>
          <w:sz w:val="24"/>
          <w:szCs w:val="24"/>
          <w:lang w:val="hr-HR"/>
        </w:rPr>
        <w:t>8</w:t>
      </w:r>
      <w:r w:rsidRPr="008A48FB">
        <w:rPr>
          <w:rFonts w:ascii="Times New Roman" w:hAnsi="Times New Roman"/>
          <w:sz w:val="24"/>
          <w:szCs w:val="24"/>
          <w:lang w:val="hr-HR"/>
        </w:rPr>
        <w:t>.2.  Bolnička zdravstvena ustanova ima dokumentirani postupak za nabavu proizvoda i usluga koji uključuje kriterije za odabir.</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416205" w:rsidRPr="008A48FB">
        <w:rPr>
          <w:rFonts w:ascii="Times New Roman" w:hAnsi="Times New Roman"/>
          <w:sz w:val="24"/>
          <w:szCs w:val="24"/>
          <w:lang w:val="hr-HR"/>
        </w:rPr>
        <w:t>8</w:t>
      </w:r>
      <w:r w:rsidRPr="008A48FB">
        <w:rPr>
          <w:rFonts w:ascii="Times New Roman" w:hAnsi="Times New Roman"/>
          <w:sz w:val="24"/>
          <w:szCs w:val="24"/>
          <w:lang w:val="hr-HR"/>
        </w:rPr>
        <w:t xml:space="preserve">.3.  Bolnička zdravstvena ustanova procjenjuje i odabire dobavljače </w:t>
      </w:r>
      <w:r w:rsidR="00233873" w:rsidRPr="008A48FB">
        <w:rPr>
          <w:rFonts w:ascii="Times New Roman" w:hAnsi="Times New Roman"/>
          <w:sz w:val="24"/>
          <w:szCs w:val="24"/>
          <w:lang w:val="hr-HR"/>
        </w:rPr>
        <w:t xml:space="preserve">na temelju </w:t>
      </w:r>
      <w:r w:rsidRPr="008A48FB">
        <w:rPr>
          <w:rFonts w:ascii="Times New Roman" w:hAnsi="Times New Roman"/>
          <w:sz w:val="24"/>
          <w:szCs w:val="24"/>
          <w:lang w:val="hr-HR"/>
        </w:rPr>
        <w:t>njihove sposobnosti da osiguraju kvalitetan proizvod i/ili usluge i o tome vodi i čuva dokumentaciju sukladno propisima.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416205" w:rsidRPr="008A48FB">
        <w:rPr>
          <w:rFonts w:ascii="Times New Roman" w:hAnsi="Times New Roman"/>
          <w:sz w:val="24"/>
          <w:szCs w:val="24"/>
          <w:lang w:val="hr-HR"/>
        </w:rPr>
        <w:t>8</w:t>
      </w:r>
      <w:r w:rsidRPr="008A48FB">
        <w:rPr>
          <w:rFonts w:ascii="Times New Roman" w:hAnsi="Times New Roman"/>
          <w:sz w:val="24"/>
          <w:szCs w:val="24"/>
          <w:lang w:val="hr-HR"/>
        </w:rPr>
        <w:t>.4.  Bolnička zdravstvena ustanova ima popis pravnih ili fizičkih osoba koje pružaju usluge ili isporučuju robu te o kojim se uslugama ili robi radi.</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416205" w:rsidRPr="008A48FB">
        <w:rPr>
          <w:rFonts w:ascii="Times New Roman" w:hAnsi="Times New Roman"/>
          <w:sz w:val="24"/>
          <w:szCs w:val="24"/>
          <w:lang w:val="hr-HR"/>
        </w:rPr>
        <w:t>8</w:t>
      </w:r>
      <w:r w:rsidRPr="008A48FB">
        <w:rPr>
          <w:rFonts w:ascii="Times New Roman" w:hAnsi="Times New Roman"/>
          <w:sz w:val="24"/>
          <w:szCs w:val="24"/>
          <w:lang w:val="hr-HR"/>
        </w:rPr>
        <w:t xml:space="preserve">.5.  Bolnička zdravstvena ustanova provodi </w:t>
      </w:r>
      <w:r w:rsidR="00416205" w:rsidRPr="008A48FB">
        <w:rPr>
          <w:rFonts w:ascii="Times New Roman" w:hAnsi="Times New Roman"/>
          <w:sz w:val="24"/>
          <w:szCs w:val="24"/>
          <w:lang w:val="hr-HR"/>
        </w:rPr>
        <w:t xml:space="preserve">redovitu kontrolu </w:t>
      </w:r>
      <w:r w:rsidRPr="008A48FB">
        <w:rPr>
          <w:rFonts w:ascii="Times New Roman" w:hAnsi="Times New Roman"/>
          <w:sz w:val="24"/>
          <w:szCs w:val="24"/>
          <w:lang w:val="hr-HR"/>
        </w:rPr>
        <w:t>svih izvršenih ugovorenih usluga i zaprimljenih roba</w:t>
      </w:r>
      <w:r w:rsidR="00416205" w:rsidRPr="008A48FB">
        <w:rPr>
          <w:rFonts w:ascii="Times New Roman" w:hAnsi="Times New Roman"/>
          <w:sz w:val="24"/>
          <w:szCs w:val="24"/>
          <w:lang w:val="hr-HR"/>
        </w:rPr>
        <w:t xml:space="preserve"> i to dokumentira</w:t>
      </w:r>
      <w:r w:rsidRPr="008A48FB">
        <w:rPr>
          <w:rFonts w:ascii="Times New Roman" w:hAnsi="Times New Roman"/>
          <w:sz w:val="24"/>
          <w:szCs w:val="24"/>
          <w:lang w:val="hr-HR"/>
        </w:rPr>
        <w:t xml:space="preserve">. </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C7114C" w:rsidRPr="008A48FB" w:rsidRDefault="00C7114C" w:rsidP="00C7114C">
      <w:pPr>
        <w:spacing w:after="0" w:line="240" w:lineRule="auto"/>
        <w:jc w:val="both"/>
        <w:rPr>
          <w:rFonts w:ascii="Times New Roman" w:hAnsi="Times New Roman"/>
          <w:b/>
          <w:i/>
          <w:sz w:val="24"/>
          <w:szCs w:val="24"/>
          <w:lang w:val="hr-HR"/>
        </w:rPr>
      </w:pPr>
      <w:bookmarkStart w:id="8" w:name="_Toc382558485"/>
      <w:r w:rsidRPr="008A48FB">
        <w:rPr>
          <w:rFonts w:ascii="Times New Roman" w:hAnsi="Times New Roman"/>
          <w:b/>
          <w:i/>
          <w:sz w:val="24"/>
          <w:szCs w:val="24"/>
          <w:lang w:val="hr-HR"/>
        </w:rPr>
        <w:t>1.9. Naziv standarda: Pregled korištenja usluga</w:t>
      </w:r>
      <w:bookmarkEnd w:id="8"/>
    </w:p>
    <w:p w:rsidR="00C7114C" w:rsidRPr="008A48FB" w:rsidRDefault="00C7114C" w:rsidP="00C7114C">
      <w:pPr>
        <w:spacing w:after="0" w:line="240" w:lineRule="auto"/>
        <w:jc w:val="both"/>
        <w:rPr>
          <w:rFonts w:ascii="Times New Roman" w:hAnsi="Times New Roman"/>
          <w:sz w:val="24"/>
          <w:szCs w:val="24"/>
          <w:lang w:val="hr-HR"/>
        </w:rPr>
      </w:pPr>
    </w:p>
    <w:p w:rsidR="00C7114C" w:rsidRPr="008A48FB" w:rsidRDefault="00C7114C" w:rsidP="00C7114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9/10</w:t>
      </w:r>
    </w:p>
    <w:p w:rsidR="00C7114C" w:rsidRPr="008A48FB" w:rsidRDefault="00C7114C" w:rsidP="00C7114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C7114C" w:rsidRPr="008A48FB" w:rsidRDefault="00C7114C" w:rsidP="00C7114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7114C" w:rsidRPr="008A48FB" w:rsidRDefault="00C7114C" w:rsidP="00C7114C">
      <w:pPr>
        <w:spacing w:after="0" w:line="240" w:lineRule="auto"/>
        <w:jc w:val="both"/>
        <w:rPr>
          <w:rFonts w:ascii="Times New Roman" w:hAnsi="Times New Roman"/>
          <w:sz w:val="24"/>
          <w:szCs w:val="24"/>
          <w:lang w:val="hr-HR"/>
        </w:rPr>
      </w:pPr>
    </w:p>
    <w:p w:rsidR="00C7114C" w:rsidRPr="008A48FB" w:rsidRDefault="00C7114C" w:rsidP="00450B7B">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1.9.1. Bolnička zdravstvena ustanova ima povjerenstvo za pregled korištenja usluga</w:t>
      </w:r>
      <w:r w:rsidR="00450B7B" w:rsidRPr="008A48FB">
        <w:rPr>
          <w:rFonts w:ascii="Times New Roman" w:hAnsi="Times New Roman"/>
          <w:sz w:val="24"/>
          <w:szCs w:val="24"/>
          <w:lang w:val="hr-HR"/>
        </w:rPr>
        <w:t>.</w:t>
      </w:r>
      <w:r w:rsidRPr="008A48FB">
        <w:rPr>
          <w:rFonts w:ascii="Times New Roman" w:hAnsi="Times New Roman"/>
          <w:sz w:val="24"/>
          <w:szCs w:val="24"/>
          <w:lang w:val="hr-HR"/>
        </w:rPr>
        <w:t xml:space="preserve"> Povjerenstvo se sastoji od najmanje dva doktora medicine, a ostali članovi mogu biti zdravstveni i nezdravstveni radnici. </w:t>
      </w:r>
    </w:p>
    <w:p w:rsidR="00C7114C" w:rsidRPr="008A48FB" w:rsidRDefault="00C7114C" w:rsidP="00C7114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1.9.</w:t>
      </w:r>
      <w:r w:rsidR="00450B7B" w:rsidRPr="008A48FB">
        <w:rPr>
          <w:rFonts w:ascii="Times New Roman" w:hAnsi="Times New Roman"/>
          <w:sz w:val="24"/>
          <w:szCs w:val="24"/>
          <w:lang w:val="hr-HR"/>
        </w:rPr>
        <w:t>2</w:t>
      </w:r>
      <w:r w:rsidRPr="008A48FB">
        <w:rPr>
          <w:rFonts w:ascii="Times New Roman" w:hAnsi="Times New Roman"/>
          <w:sz w:val="24"/>
          <w:szCs w:val="24"/>
          <w:lang w:val="hr-HR"/>
        </w:rPr>
        <w:t xml:space="preserve">. </w:t>
      </w:r>
      <w:r w:rsidR="00450B7B" w:rsidRPr="008A48FB">
        <w:rPr>
          <w:rFonts w:ascii="Times New Roman" w:hAnsi="Times New Roman"/>
          <w:sz w:val="24"/>
          <w:szCs w:val="24"/>
          <w:lang w:val="hr-HR"/>
        </w:rPr>
        <w:t>Bolnička zdravstvena ustanova ima dokumentirani postupak za p</w:t>
      </w:r>
      <w:r w:rsidRPr="008A48FB">
        <w:rPr>
          <w:rFonts w:ascii="Times New Roman" w:hAnsi="Times New Roman"/>
          <w:sz w:val="24"/>
          <w:szCs w:val="24"/>
          <w:lang w:val="hr-HR"/>
        </w:rPr>
        <w:t>regled korištenja zdravstvenih usluga</w:t>
      </w:r>
      <w:r w:rsidR="00450B7B"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Dokumentirani postupak uključuje: </w:t>
      </w:r>
    </w:p>
    <w:p w:rsidR="00C7114C" w:rsidRPr="008A48FB" w:rsidRDefault="00C7114C" w:rsidP="00E04B9C">
      <w:pPr>
        <w:numPr>
          <w:ilvl w:val="0"/>
          <w:numId w:val="38"/>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odgovornosti i ovlasti članova povjerenstva</w:t>
      </w:r>
      <w:r w:rsidR="00826189"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C7114C" w:rsidRPr="008A48FB" w:rsidRDefault="00C7114C" w:rsidP="00E04B9C">
      <w:pPr>
        <w:numPr>
          <w:ilvl w:val="0"/>
          <w:numId w:val="38"/>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plan pregleda medicinske opravdanosti prijema u bolnicu, </w:t>
      </w:r>
      <w:r w:rsidR="006E05CF" w:rsidRPr="008A48FB">
        <w:rPr>
          <w:rFonts w:ascii="Times New Roman" w:hAnsi="Times New Roman"/>
          <w:sz w:val="24"/>
          <w:szCs w:val="24"/>
          <w:lang w:val="hr-HR"/>
        </w:rPr>
        <w:t xml:space="preserve">prikladnost smještaja </w:t>
      </w:r>
      <w:r w:rsidRPr="008A48FB">
        <w:rPr>
          <w:rFonts w:ascii="Times New Roman" w:hAnsi="Times New Roman"/>
          <w:sz w:val="24"/>
          <w:szCs w:val="24"/>
          <w:lang w:val="hr-HR"/>
        </w:rPr>
        <w:t>i prikladnost pruženih usluga</w:t>
      </w:r>
      <w:r w:rsidR="00826189"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C7114C" w:rsidRPr="008A48FB" w:rsidRDefault="00C7114C" w:rsidP="00E04B9C">
      <w:pPr>
        <w:numPr>
          <w:ilvl w:val="0"/>
          <w:numId w:val="3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postupanja u slučaju liječenja</w:t>
      </w:r>
      <w:r w:rsidR="006E05CF" w:rsidRPr="008A48FB">
        <w:rPr>
          <w:rFonts w:ascii="Times New Roman" w:hAnsi="Times New Roman"/>
          <w:sz w:val="24"/>
          <w:szCs w:val="24"/>
          <w:lang w:val="hr-HR"/>
        </w:rPr>
        <w:t xml:space="preserve"> koje traje </w:t>
      </w:r>
      <w:r w:rsidR="007C3DCF" w:rsidRPr="008A48FB">
        <w:rPr>
          <w:rFonts w:ascii="Times New Roman" w:hAnsi="Times New Roman"/>
          <w:sz w:val="24"/>
          <w:szCs w:val="24"/>
          <w:lang w:val="hr-HR"/>
        </w:rPr>
        <w:t>dulje od prosječnog trajanja liječenja za određenu dijagnozu</w:t>
      </w:r>
      <w:r w:rsidR="00826189" w:rsidRPr="008A48FB">
        <w:rPr>
          <w:rFonts w:ascii="Times New Roman" w:hAnsi="Times New Roman"/>
          <w:sz w:val="24"/>
          <w:szCs w:val="24"/>
          <w:lang w:val="hr-HR"/>
        </w:rPr>
        <w:t xml:space="preserve"> te</w:t>
      </w:r>
    </w:p>
    <w:p w:rsidR="00C7114C" w:rsidRPr="008A48FB" w:rsidRDefault="00B46D90" w:rsidP="00E04B9C">
      <w:pPr>
        <w:numPr>
          <w:ilvl w:val="0"/>
          <w:numId w:val="3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objedinjavanje</w:t>
      </w:r>
      <w:r w:rsidR="00C7114C" w:rsidRPr="008A48FB">
        <w:rPr>
          <w:rFonts w:ascii="Times New Roman" w:hAnsi="Times New Roman"/>
          <w:sz w:val="24"/>
          <w:szCs w:val="24"/>
          <w:lang w:val="hr-HR"/>
        </w:rPr>
        <w:t xml:space="preserve"> svi</w:t>
      </w:r>
      <w:r w:rsidRPr="008A48FB">
        <w:rPr>
          <w:rFonts w:ascii="Times New Roman" w:hAnsi="Times New Roman"/>
          <w:sz w:val="24"/>
          <w:szCs w:val="24"/>
          <w:lang w:val="hr-HR"/>
        </w:rPr>
        <w:t>h</w:t>
      </w:r>
      <w:r w:rsidR="00C7114C" w:rsidRPr="008A48FB">
        <w:rPr>
          <w:rFonts w:ascii="Times New Roman" w:hAnsi="Times New Roman"/>
          <w:sz w:val="24"/>
          <w:szCs w:val="24"/>
          <w:lang w:val="hr-HR"/>
        </w:rPr>
        <w:t xml:space="preserve"> nalaz</w:t>
      </w:r>
      <w:r w:rsidRPr="008A48FB">
        <w:rPr>
          <w:rFonts w:ascii="Times New Roman" w:hAnsi="Times New Roman"/>
          <w:sz w:val="24"/>
          <w:szCs w:val="24"/>
          <w:lang w:val="hr-HR"/>
        </w:rPr>
        <w:t>a</w:t>
      </w:r>
      <w:r w:rsidR="00C7114C" w:rsidRPr="008A48FB">
        <w:rPr>
          <w:rFonts w:ascii="Times New Roman" w:hAnsi="Times New Roman"/>
          <w:sz w:val="24"/>
          <w:szCs w:val="24"/>
          <w:lang w:val="hr-HR"/>
        </w:rPr>
        <w:t xml:space="preserve"> pregleda korištenja usluga u izvješć</w:t>
      </w:r>
      <w:r w:rsidRPr="008A48FB">
        <w:rPr>
          <w:rFonts w:ascii="Times New Roman" w:hAnsi="Times New Roman"/>
          <w:sz w:val="24"/>
          <w:szCs w:val="24"/>
          <w:lang w:val="hr-HR"/>
        </w:rPr>
        <w:t>e</w:t>
      </w:r>
      <w:r w:rsidR="00C7114C" w:rsidRPr="008A48FB">
        <w:rPr>
          <w:rFonts w:ascii="Times New Roman" w:hAnsi="Times New Roman"/>
          <w:sz w:val="24"/>
          <w:szCs w:val="24"/>
          <w:lang w:val="hr-HR"/>
        </w:rPr>
        <w:t xml:space="preserve"> za jedinicu za osiguranje i unaprjeđenje kvalitete zdravstvene zaštite.</w:t>
      </w:r>
    </w:p>
    <w:p w:rsidR="00C7114C" w:rsidRPr="008A48FB" w:rsidRDefault="00C7114C" w:rsidP="00C7114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1.9.</w:t>
      </w:r>
      <w:r w:rsidR="002D2039" w:rsidRPr="008A48FB">
        <w:rPr>
          <w:rFonts w:ascii="Times New Roman" w:hAnsi="Times New Roman"/>
          <w:sz w:val="24"/>
          <w:szCs w:val="24"/>
          <w:lang w:val="hr-HR"/>
        </w:rPr>
        <w:t>3</w:t>
      </w:r>
      <w:r w:rsidRPr="008A48FB">
        <w:rPr>
          <w:rFonts w:ascii="Times New Roman" w:hAnsi="Times New Roman"/>
          <w:sz w:val="24"/>
          <w:szCs w:val="24"/>
          <w:lang w:val="hr-HR"/>
        </w:rPr>
        <w:t xml:space="preserve">. Pregled medicinske opravdanosti </w:t>
      </w:r>
      <w:r w:rsidR="0027690D" w:rsidRPr="008A48FB">
        <w:rPr>
          <w:rFonts w:ascii="Times New Roman" w:hAnsi="Times New Roman"/>
          <w:sz w:val="24"/>
          <w:szCs w:val="24"/>
          <w:lang w:val="hr-HR"/>
        </w:rPr>
        <w:t xml:space="preserve">korištenja usluga </w:t>
      </w:r>
      <w:r w:rsidRPr="008A48FB">
        <w:rPr>
          <w:rFonts w:ascii="Times New Roman" w:hAnsi="Times New Roman"/>
          <w:sz w:val="24"/>
          <w:szCs w:val="24"/>
          <w:lang w:val="hr-HR"/>
        </w:rPr>
        <w:t>provodi</w:t>
      </w:r>
      <w:r w:rsidR="0027690D" w:rsidRPr="008A48FB">
        <w:rPr>
          <w:rFonts w:ascii="Times New Roman" w:hAnsi="Times New Roman"/>
          <w:sz w:val="24"/>
          <w:szCs w:val="24"/>
          <w:lang w:val="hr-HR"/>
        </w:rPr>
        <w:t xml:space="preserve"> se</w:t>
      </w:r>
      <w:r w:rsidRPr="008A48FB">
        <w:rPr>
          <w:rFonts w:ascii="Times New Roman" w:hAnsi="Times New Roman"/>
          <w:sz w:val="24"/>
          <w:szCs w:val="24"/>
          <w:lang w:val="hr-HR"/>
        </w:rPr>
        <w:t xml:space="preserve"> uzorkovanjem, osim pregleda medicinske opravdanosti produljenog liječenja.</w:t>
      </w:r>
    </w:p>
    <w:p w:rsidR="00675C36" w:rsidRPr="008A48FB" w:rsidRDefault="00675C36" w:rsidP="00041919">
      <w:pPr>
        <w:spacing w:after="0" w:line="240" w:lineRule="auto"/>
        <w:jc w:val="both"/>
        <w:rPr>
          <w:rFonts w:ascii="Times New Roman" w:hAnsi="Times New Roman"/>
          <w:sz w:val="24"/>
          <w:szCs w:val="24"/>
          <w:lang w:val="hr-HR"/>
        </w:rPr>
      </w:pPr>
    </w:p>
    <w:p w:rsidR="00C7114C" w:rsidRPr="008A48FB" w:rsidRDefault="00C7114C"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9" w:name="_Toc382558447"/>
      <w:r w:rsidRPr="008A48FB">
        <w:rPr>
          <w:rStyle w:val="Naslov2Char"/>
          <w:rFonts w:ascii="Times New Roman" w:hAnsi="Times New Roman"/>
          <w:b/>
          <w:i/>
          <w:sz w:val="24"/>
          <w:szCs w:val="24"/>
          <w:lang w:val="hr-HR"/>
        </w:rPr>
        <w:t>1.</w:t>
      </w:r>
      <w:r w:rsidR="00C7114C" w:rsidRPr="008A48FB">
        <w:rPr>
          <w:rStyle w:val="Naslov2Char"/>
          <w:rFonts w:ascii="Times New Roman" w:hAnsi="Times New Roman"/>
          <w:b/>
          <w:i/>
          <w:sz w:val="24"/>
          <w:szCs w:val="24"/>
          <w:lang w:val="hr-HR"/>
        </w:rPr>
        <w:t>10</w:t>
      </w:r>
      <w:r w:rsidRPr="008A48FB">
        <w:rPr>
          <w:rStyle w:val="Naslov2Char"/>
          <w:rFonts w:ascii="Times New Roman" w:hAnsi="Times New Roman"/>
          <w:b/>
          <w:i/>
          <w:sz w:val="24"/>
          <w:szCs w:val="24"/>
          <w:lang w:val="hr-HR"/>
        </w:rPr>
        <w:t>. Naziv standarda: Uključivanje bolničke zdravstvene ustanove u razvoj nacionalnih akreditacijskih standarda</w:t>
      </w:r>
      <w:bookmarkEnd w:id="9"/>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 xml:space="preserve">Oznaka standarda: </w:t>
      </w:r>
      <w:r w:rsidR="00C7114C" w:rsidRPr="008A48FB">
        <w:rPr>
          <w:rFonts w:ascii="Times New Roman" w:hAnsi="Times New Roman"/>
          <w:sz w:val="24"/>
          <w:szCs w:val="24"/>
        </w:rPr>
        <w:t>10</w:t>
      </w:r>
      <w:r w:rsidRPr="008A48FB">
        <w:rPr>
          <w:rFonts w:ascii="Times New Roman" w:hAnsi="Times New Roman"/>
          <w:sz w:val="24"/>
          <w:szCs w:val="24"/>
        </w:rPr>
        <w:t>/</w:t>
      </w:r>
      <w:r w:rsidR="00C7114C" w:rsidRPr="008A48FB">
        <w:rPr>
          <w:rFonts w:ascii="Times New Roman" w:hAnsi="Times New Roman"/>
          <w:sz w:val="24"/>
          <w:szCs w:val="24"/>
        </w:rPr>
        <w:t>10</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Područje primjene:</w:t>
      </w:r>
      <w:r w:rsidRPr="008A48FB">
        <w:rPr>
          <w:rFonts w:ascii="Times New Roman" w:hAnsi="Times New Roman"/>
          <w:sz w:val="24"/>
          <w:szCs w:val="24"/>
        </w:rPr>
        <w:t xml:space="preserve"> cijela </w:t>
      </w:r>
      <w:r w:rsidR="00572031" w:rsidRPr="008A48FB">
        <w:rPr>
          <w:rFonts w:ascii="Times New Roman" w:hAnsi="Times New Roman"/>
          <w:sz w:val="24"/>
          <w:szCs w:val="24"/>
        </w:rPr>
        <w:t>bolnička zdravstvena ustanova</w:t>
      </w:r>
    </w:p>
    <w:p w:rsidR="00675C36" w:rsidRPr="008A48FB" w:rsidRDefault="00675C36" w:rsidP="00041919">
      <w:pPr>
        <w:pStyle w:val="Odlomakpopisa"/>
        <w:spacing w:after="0" w:line="240" w:lineRule="auto"/>
        <w:ind w:left="0"/>
        <w:jc w:val="both"/>
        <w:rPr>
          <w:rFonts w:ascii="Times New Roman" w:hAnsi="Times New Roman"/>
          <w:b/>
          <w:sz w:val="24"/>
          <w:szCs w:val="24"/>
        </w:rPr>
      </w:pPr>
      <w:r w:rsidRPr="008A48FB">
        <w:rPr>
          <w:rFonts w:ascii="Times New Roman" w:hAnsi="Times New Roman"/>
          <w:b/>
          <w:sz w:val="24"/>
          <w:szCs w:val="24"/>
        </w:rPr>
        <w:t>Zahtjevi standarda:</w:t>
      </w:r>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1.</w:t>
      </w:r>
      <w:r w:rsidR="00C7114C" w:rsidRPr="008A48FB">
        <w:rPr>
          <w:rFonts w:ascii="Times New Roman" w:hAnsi="Times New Roman"/>
          <w:sz w:val="24"/>
          <w:szCs w:val="24"/>
          <w:lang w:val="hr-HR"/>
        </w:rPr>
        <w:t>10</w:t>
      </w:r>
      <w:r w:rsidRPr="008A48FB">
        <w:rPr>
          <w:rFonts w:ascii="Times New Roman" w:hAnsi="Times New Roman"/>
          <w:sz w:val="24"/>
          <w:szCs w:val="24"/>
          <w:lang w:val="hr-HR"/>
        </w:rPr>
        <w:t>.1. Bolnička zdravstvena ustanova ima evidenciju prijedloga i inicijativa za unaprjeđenje važećih nacionalnih akreditacijskih standarda i poticanje razvoja novih standarda putem inicijativa, sudjelovanja u stručnim radnim skupinama, probnim ispitivanjima itd.</w:t>
      </w:r>
    </w:p>
    <w:p w:rsidR="00620A4F" w:rsidRPr="008A48FB" w:rsidRDefault="00620A4F" w:rsidP="0022711D">
      <w:pPr>
        <w:spacing w:after="0" w:line="240" w:lineRule="auto"/>
        <w:rPr>
          <w:rFonts w:ascii="Times New Roman" w:hAnsi="Times New Roman"/>
          <w:sz w:val="24"/>
          <w:szCs w:val="24"/>
          <w:lang w:val="hr-HR"/>
        </w:rPr>
      </w:pPr>
    </w:p>
    <w:p w:rsidR="005B7B9F" w:rsidRPr="008A48FB" w:rsidRDefault="005B7B9F" w:rsidP="0022711D">
      <w:pPr>
        <w:spacing w:after="0" w:line="240" w:lineRule="auto"/>
        <w:rPr>
          <w:rFonts w:ascii="Times New Roman" w:hAnsi="Times New Roman"/>
          <w:sz w:val="24"/>
          <w:szCs w:val="24"/>
          <w:lang w:val="hr-HR"/>
        </w:rPr>
      </w:pPr>
    </w:p>
    <w:p w:rsidR="005B7B9F" w:rsidRPr="008A48FB" w:rsidRDefault="005B7B9F" w:rsidP="0022711D">
      <w:pPr>
        <w:spacing w:after="0" w:line="240" w:lineRule="auto"/>
        <w:rPr>
          <w:rFonts w:ascii="Times New Roman" w:hAnsi="Times New Roman"/>
          <w:sz w:val="24"/>
          <w:szCs w:val="24"/>
          <w:lang w:val="hr-HR"/>
        </w:rPr>
      </w:pPr>
    </w:p>
    <w:p w:rsidR="00675C36" w:rsidRPr="008A48FB" w:rsidRDefault="00675C36" w:rsidP="0022711D">
      <w:pPr>
        <w:spacing w:after="0" w:line="240" w:lineRule="auto"/>
        <w:rPr>
          <w:rFonts w:ascii="Times New Roman" w:hAnsi="Times New Roman"/>
          <w:b/>
          <w:sz w:val="24"/>
          <w:szCs w:val="24"/>
          <w:lang w:val="hr-HR"/>
        </w:rPr>
      </w:pPr>
      <w:bookmarkStart w:id="10" w:name="_Toc382558448"/>
      <w:r w:rsidRPr="008A48FB">
        <w:rPr>
          <w:rFonts w:ascii="Times New Roman" w:hAnsi="Times New Roman"/>
          <w:b/>
          <w:sz w:val="24"/>
          <w:szCs w:val="24"/>
          <w:lang w:val="hr-HR"/>
        </w:rPr>
        <w:t>2. SUSTAV OSIGURANJA I UNAPRJEĐENJA KVALITETE ZDRAVSTVENE ZAŠTITE</w:t>
      </w:r>
      <w:bookmarkEnd w:id="10"/>
    </w:p>
    <w:p w:rsidR="002D2039" w:rsidRPr="008A48FB" w:rsidRDefault="002D2039"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sz w:val="24"/>
          <w:szCs w:val="24"/>
        </w:rPr>
        <w:lastRenderedPageBreak/>
        <w:t xml:space="preserve">2.1. Politika, ciljevi i planiranje unaprjeđenja kvalitete </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sz w:val="24"/>
          <w:szCs w:val="24"/>
        </w:rPr>
        <w:t>2.2. Struktura upravljanja kvalitetom</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sz w:val="24"/>
          <w:szCs w:val="24"/>
        </w:rPr>
        <w:t>2.3. Dokumentacija upravljanja kvalitetom</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sz w:val="24"/>
          <w:szCs w:val="24"/>
        </w:rPr>
        <w:t>2.4. Mjerenj</w:t>
      </w:r>
      <w:r w:rsidR="005B7B9F" w:rsidRPr="008A48FB">
        <w:rPr>
          <w:rFonts w:ascii="Times New Roman" w:hAnsi="Times New Roman"/>
          <w:sz w:val="24"/>
          <w:szCs w:val="24"/>
        </w:rPr>
        <w:t>e</w:t>
      </w:r>
      <w:r w:rsidRPr="008A48FB">
        <w:rPr>
          <w:rFonts w:ascii="Times New Roman" w:hAnsi="Times New Roman"/>
          <w:sz w:val="24"/>
          <w:szCs w:val="24"/>
        </w:rPr>
        <w:t>, praćenj</w:t>
      </w:r>
      <w:r w:rsidR="005B7B9F" w:rsidRPr="008A48FB">
        <w:rPr>
          <w:rFonts w:ascii="Times New Roman" w:hAnsi="Times New Roman"/>
          <w:sz w:val="24"/>
          <w:szCs w:val="24"/>
        </w:rPr>
        <w:t>e</w:t>
      </w:r>
      <w:r w:rsidRPr="008A48FB">
        <w:rPr>
          <w:rFonts w:ascii="Times New Roman" w:hAnsi="Times New Roman"/>
          <w:sz w:val="24"/>
          <w:szCs w:val="24"/>
        </w:rPr>
        <w:t xml:space="preserve"> i analiz</w:t>
      </w:r>
      <w:r w:rsidR="005B7B9F" w:rsidRPr="008A48FB">
        <w:rPr>
          <w:rFonts w:ascii="Times New Roman" w:hAnsi="Times New Roman"/>
          <w:sz w:val="24"/>
          <w:szCs w:val="24"/>
        </w:rPr>
        <w:t>a</w:t>
      </w:r>
      <w:r w:rsidRPr="008A48FB">
        <w:rPr>
          <w:rFonts w:ascii="Times New Roman" w:hAnsi="Times New Roman"/>
          <w:sz w:val="24"/>
          <w:szCs w:val="24"/>
        </w:rPr>
        <w:t xml:space="preserve"> kvalitete</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sz w:val="24"/>
          <w:szCs w:val="24"/>
        </w:rPr>
        <w:t>2.5. Unutarnja ocjena sustava kvalitete</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sz w:val="24"/>
          <w:szCs w:val="24"/>
        </w:rPr>
        <w:t xml:space="preserve">2.6. </w:t>
      </w:r>
      <w:r w:rsidR="00461DAB" w:rsidRPr="008A48FB">
        <w:rPr>
          <w:rFonts w:ascii="Times New Roman" w:hAnsi="Times New Roman"/>
          <w:sz w:val="24"/>
          <w:szCs w:val="24"/>
        </w:rPr>
        <w:t xml:space="preserve">Iskustvo pacijenata i njihovo uključivanje </w:t>
      </w:r>
      <w:r w:rsidRPr="008A48FB">
        <w:rPr>
          <w:rFonts w:ascii="Times New Roman" w:hAnsi="Times New Roman"/>
          <w:sz w:val="24"/>
          <w:szCs w:val="24"/>
        </w:rPr>
        <w:t xml:space="preserve">u razvoj </w:t>
      </w:r>
      <w:r w:rsidR="00461DAB" w:rsidRPr="008A48FB">
        <w:rPr>
          <w:rFonts w:ascii="Times New Roman" w:hAnsi="Times New Roman"/>
          <w:sz w:val="24"/>
          <w:szCs w:val="24"/>
        </w:rPr>
        <w:t xml:space="preserve">sustava </w:t>
      </w:r>
      <w:r w:rsidRPr="008A48FB">
        <w:rPr>
          <w:rFonts w:ascii="Times New Roman" w:hAnsi="Times New Roman"/>
          <w:sz w:val="24"/>
          <w:szCs w:val="24"/>
        </w:rPr>
        <w:t>unaprjeđenja kvalitete zdravstvene zaštite</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Odlomakpopisa"/>
        <w:spacing w:after="0" w:line="240" w:lineRule="auto"/>
        <w:ind w:left="0"/>
        <w:jc w:val="both"/>
        <w:rPr>
          <w:rFonts w:ascii="Times New Roman" w:hAnsi="Times New Roman"/>
          <w:b/>
          <w:sz w:val="24"/>
          <w:szCs w:val="24"/>
        </w:rPr>
      </w:pPr>
      <w:r w:rsidRPr="008A48FB">
        <w:rPr>
          <w:rFonts w:ascii="Times New Roman" w:hAnsi="Times New Roman"/>
          <w:b/>
          <w:sz w:val="24"/>
          <w:szCs w:val="24"/>
        </w:rPr>
        <w:t xml:space="preserve">Svrha ove skupine standarda je: </w:t>
      </w:r>
    </w:p>
    <w:p w:rsidR="00905D3C" w:rsidRPr="008A48FB" w:rsidRDefault="00905D3C" w:rsidP="00041919">
      <w:pPr>
        <w:pStyle w:val="Odlomakpopisa"/>
        <w:spacing w:after="0" w:line="240" w:lineRule="auto"/>
        <w:ind w:left="0"/>
        <w:jc w:val="both"/>
        <w:rPr>
          <w:rFonts w:ascii="Times New Roman" w:hAnsi="Times New Roman"/>
          <w:b/>
          <w:sz w:val="24"/>
          <w:szCs w:val="24"/>
        </w:rPr>
      </w:pPr>
    </w:p>
    <w:p w:rsidR="00675C36" w:rsidRPr="008A48FB" w:rsidRDefault="00905D3C" w:rsidP="00905D3C">
      <w:pPr>
        <w:spacing w:after="0" w:line="240" w:lineRule="auto"/>
        <w:jc w:val="both"/>
        <w:rPr>
          <w:rFonts w:ascii="Times New Roman" w:hAnsi="Times New Roman"/>
          <w:sz w:val="24"/>
          <w:szCs w:val="24"/>
        </w:rPr>
      </w:pPr>
      <w:r w:rsidRPr="008A48FB">
        <w:rPr>
          <w:rFonts w:ascii="Times New Roman" w:hAnsi="Times New Roman"/>
          <w:sz w:val="24"/>
          <w:szCs w:val="24"/>
        </w:rPr>
        <w:t xml:space="preserve">●  </w:t>
      </w:r>
      <w:proofErr w:type="spellStart"/>
      <w:r w:rsidR="00675C36" w:rsidRPr="008A48FB">
        <w:rPr>
          <w:rFonts w:ascii="Times New Roman" w:hAnsi="Times New Roman"/>
          <w:sz w:val="24"/>
          <w:szCs w:val="24"/>
        </w:rPr>
        <w:t>Osigurati</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razv</w:t>
      </w:r>
      <w:r w:rsidR="005B7B9F" w:rsidRPr="008A48FB">
        <w:rPr>
          <w:rFonts w:ascii="Times New Roman" w:hAnsi="Times New Roman"/>
          <w:sz w:val="24"/>
          <w:szCs w:val="24"/>
        </w:rPr>
        <w:t>oj</w:t>
      </w:r>
      <w:proofErr w:type="spellEnd"/>
      <w:r w:rsidR="00675C36" w:rsidRPr="008A48FB">
        <w:rPr>
          <w:rFonts w:ascii="Times New Roman" w:hAnsi="Times New Roman"/>
          <w:sz w:val="24"/>
          <w:szCs w:val="24"/>
        </w:rPr>
        <w:t xml:space="preserve">, </w:t>
      </w:r>
      <w:proofErr w:type="spellStart"/>
      <w:r w:rsidR="001C350E" w:rsidRPr="008A48FB">
        <w:rPr>
          <w:rFonts w:ascii="Times New Roman" w:hAnsi="Times New Roman"/>
          <w:sz w:val="24"/>
          <w:szCs w:val="24"/>
        </w:rPr>
        <w:t>primjenu</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neprekidno</w:t>
      </w:r>
      <w:proofErr w:type="spellEnd"/>
      <w:r w:rsidR="00675C36" w:rsidRPr="008A48FB">
        <w:rPr>
          <w:rFonts w:ascii="Times New Roman" w:hAnsi="Times New Roman"/>
          <w:sz w:val="24"/>
          <w:szCs w:val="24"/>
        </w:rPr>
        <w:t xml:space="preserve"> održava</w:t>
      </w:r>
      <w:r w:rsidR="005B7B9F" w:rsidRPr="008A48FB">
        <w:rPr>
          <w:rFonts w:ascii="Times New Roman" w:hAnsi="Times New Roman"/>
          <w:sz w:val="24"/>
          <w:szCs w:val="24"/>
        </w:rPr>
        <w:t>nje</w:t>
      </w:r>
      <w:r w:rsidR="00675C36" w:rsidRPr="008A48FB">
        <w:rPr>
          <w:rFonts w:ascii="Times New Roman" w:hAnsi="Times New Roman"/>
          <w:sz w:val="24"/>
          <w:szCs w:val="24"/>
        </w:rPr>
        <w:t xml:space="preserve"> i unaprjeđ</w:t>
      </w:r>
      <w:r w:rsidR="005B7B9F" w:rsidRPr="008A48FB">
        <w:rPr>
          <w:rFonts w:ascii="Times New Roman" w:hAnsi="Times New Roman"/>
          <w:sz w:val="24"/>
          <w:szCs w:val="24"/>
        </w:rPr>
        <w:t>enje</w:t>
      </w:r>
      <w:r w:rsidR="00675C36" w:rsidRPr="008A48FB">
        <w:rPr>
          <w:rFonts w:ascii="Times New Roman" w:hAnsi="Times New Roman"/>
          <w:sz w:val="24"/>
          <w:szCs w:val="24"/>
        </w:rPr>
        <w:t xml:space="preserve"> učinkovit</w:t>
      </w:r>
      <w:r w:rsidR="005B7B9F" w:rsidRPr="008A48FB">
        <w:rPr>
          <w:rFonts w:ascii="Times New Roman" w:hAnsi="Times New Roman"/>
          <w:sz w:val="24"/>
          <w:szCs w:val="24"/>
        </w:rPr>
        <w:t>og</w:t>
      </w:r>
      <w:r w:rsidR="00675C36" w:rsidRPr="008A48FB">
        <w:rPr>
          <w:rFonts w:ascii="Times New Roman" w:hAnsi="Times New Roman"/>
          <w:sz w:val="24"/>
          <w:szCs w:val="24"/>
        </w:rPr>
        <w:t xml:space="preserve"> sustav</w:t>
      </w:r>
      <w:r w:rsidR="005B7B9F" w:rsidRPr="008A48FB">
        <w:rPr>
          <w:rFonts w:ascii="Times New Roman" w:hAnsi="Times New Roman"/>
          <w:sz w:val="24"/>
          <w:szCs w:val="24"/>
        </w:rPr>
        <w:t>a</w:t>
      </w:r>
      <w:r w:rsidR="00675C36" w:rsidRPr="008A48FB">
        <w:rPr>
          <w:rFonts w:ascii="Times New Roman" w:hAnsi="Times New Roman"/>
          <w:sz w:val="24"/>
          <w:szCs w:val="24"/>
        </w:rPr>
        <w:t xml:space="preserve"> kvalitete zdravstvene zaštite suklad</w:t>
      </w:r>
      <w:r w:rsidR="005B7B9F" w:rsidRPr="008A48FB">
        <w:rPr>
          <w:rFonts w:ascii="Times New Roman" w:hAnsi="Times New Roman"/>
          <w:sz w:val="24"/>
          <w:szCs w:val="24"/>
        </w:rPr>
        <w:t>no</w:t>
      </w:r>
      <w:r w:rsidR="00675C36" w:rsidRPr="008A48FB">
        <w:rPr>
          <w:rFonts w:ascii="Times New Roman" w:hAnsi="Times New Roman"/>
          <w:sz w:val="24"/>
          <w:szCs w:val="24"/>
        </w:rPr>
        <w:t xml:space="preserve"> složenosti organizacije bolničke zdravstvene ustanove i zdravstvenih usluga koje se u njoj pružaju, uključujući sve ustrojstvene jedinice. </w:t>
      </w:r>
      <w:proofErr w:type="spellStart"/>
      <w:r w:rsidR="00675C36" w:rsidRPr="008A48FB">
        <w:rPr>
          <w:rFonts w:ascii="Times New Roman" w:hAnsi="Times New Roman"/>
          <w:sz w:val="24"/>
          <w:szCs w:val="24"/>
        </w:rPr>
        <w:t>Unaprjeđenje</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kvalitete</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ostvaruje</w:t>
      </w:r>
      <w:proofErr w:type="spellEnd"/>
      <w:r w:rsidR="00675C36" w:rsidRPr="008A48FB">
        <w:rPr>
          <w:rFonts w:ascii="Times New Roman" w:hAnsi="Times New Roman"/>
          <w:sz w:val="24"/>
          <w:szCs w:val="24"/>
        </w:rPr>
        <w:t xml:space="preserve"> se </w:t>
      </w:r>
      <w:proofErr w:type="spellStart"/>
      <w:r w:rsidR="00675C36" w:rsidRPr="008A48FB">
        <w:rPr>
          <w:rFonts w:ascii="Times New Roman" w:hAnsi="Times New Roman"/>
          <w:sz w:val="24"/>
          <w:szCs w:val="24"/>
        </w:rPr>
        <w:t>primjenom</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temeljnog</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modela</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poznatog</w:t>
      </w:r>
      <w:proofErr w:type="spellEnd"/>
      <w:r w:rsidR="00675C36" w:rsidRPr="008A48FB">
        <w:rPr>
          <w:rFonts w:ascii="Times New Roman" w:hAnsi="Times New Roman"/>
          <w:sz w:val="24"/>
          <w:szCs w:val="24"/>
        </w:rPr>
        <w:t xml:space="preserve"> </w:t>
      </w:r>
      <w:r w:rsidR="002609A8" w:rsidRPr="008A48FB">
        <w:rPr>
          <w:rFonts w:ascii="Times New Roman" w:hAnsi="Times New Roman"/>
          <w:sz w:val="24"/>
          <w:szCs w:val="24"/>
        </w:rPr>
        <w:t xml:space="preserve">PDCA </w:t>
      </w:r>
      <w:proofErr w:type="spellStart"/>
      <w:r w:rsidR="00675C36" w:rsidRPr="008A48FB">
        <w:rPr>
          <w:rFonts w:ascii="Times New Roman" w:hAnsi="Times New Roman"/>
          <w:sz w:val="24"/>
          <w:szCs w:val="24"/>
        </w:rPr>
        <w:t>ciklusa</w:t>
      </w:r>
      <w:proofErr w:type="spellEnd"/>
      <w:r w:rsidR="00675C36" w:rsidRPr="008A48FB">
        <w:rPr>
          <w:rFonts w:ascii="Times New Roman" w:hAnsi="Times New Roman"/>
          <w:sz w:val="24"/>
          <w:szCs w:val="24"/>
        </w:rPr>
        <w:t xml:space="preserve"> </w:t>
      </w:r>
      <w:proofErr w:type="spellStart"/>
      <w:r w:rsidR="00675C36" w:rsidRPr="008A48FB">
        <w:rPr>
          <w:rFonts w:ascii="Times New Roman" w:hAnsi="Times New Roman"/>
          <w:sz w:val="24"/>
          <w:szCs w:val="24"/>
        </w:rPr>
        <w:t>kvalitete</w:t>
      </w:r>
      <w:proofErr w:type="spellEnd"/>
      <w:r w:rsidR="00675C36" w:rsidRPr="008A48FB">
        <w:rPr>
          <w:rFonts w:ascii="Times New Roman" w:hAnsi="Times New Roman"/>
          <w:sz w:val="24"/>
          <w:szCs w:val="24"/>
        </w:rPr>
        <w:t xml:space="preserve"> </w:t>
      </w:r>
      <w:r w:rsidR="002609A8" w:rsidRPr="008A48FB">
        <w:rPr>
          <w:rFonts w:ascii="Times New Roman" w:hAnsi="Times New Roman"/>
          <w:sz w:val="24"/>
          <w:szCs w:val="24"/>
        </w:rPr>
        <w:t>“</w:t>
      </w:r>
      <w:r w:rsidR="00620A4F" w:rsidRPr="008A48FB">
        <w:rPr>
          <w:rFonts w:ascii="Times New Roman" w:hAnsi="Times New Roman"/>
          <w:sz w:val="24"/>
          <w:szCs w:val="24"/>
        </w:rPr>
        <w:t xml:space="preserve"> </w:t>
      </w:r>
      <w:r w:rsidR="00675C36" w:rsidRPr="008A48FB">
        <w:rPr>
          <w:rFonts w:ascii="Times New Roman" w:hAnsi="Times New Roman"/>
          <w:i/>
          <w:sz w:val="24"/>
          <w:szCs w:val="24"/>
        </w:rPr>
        <w:t>Plan-Do-Check-Ac</w:t>
      </w:r>
      <w:r w:rsidR="00F9529B" w:rsidRPr="008A48FB">
        <w:rPr>
          <w:rFonts w:ascii="Times New Roman" w:hAnsi="Times New Roman"/>
          <w:i/>
          <w:sz w:val="24"/>
          <w:szCs w:val="24"/>
        </w:rPr>
        <w:t>”</w:t>
      </w:r>
      <w:r w:rsidR="00675C36" w:rsidRPr="008A48FB">
        <w:rPr>
          <w:rFonts w:ascii="Times New Roman" w:hAnsi="Times New Roman"/>
          <w:sz w:val="24"/>
          <w:szCs w:val="24"/>
        </w:rPr>
        <w:t xml:space="preserve"> </w:t>
      </w:r>
    </w:p>
    <w:p w:rsidR="00675C36" w:rsidRPr="008A48FB" w:rsidRDefault="00675C36" w:rsidP="00041919">
      <w:pPr>
        <w:pStyle w:val="Odlomakpopisa"/>
        <w:numPr>
          <w:ilvl w:val="0"/>
          <w:numId w:val="6"/>
        </w:numPr>
        <w:spacing w:after="0" w:line="240" w:lineRule="auto"/>
        <w:ind w:left="360"/>
        <w:jc w:val="both"/>
        <w:rPr>
          <w:rFonts w:ascii="Times New Roman" w:hAnsi="Times New Roman"/>
          <w:sz w:val="24"/>
          <w:szCs w:val="24"/>
        </w:rPr>
      </w:pPr>
      <w:r w:rsidRPr="008A48FB">
        <w:rPr>
          <w:rFonts w:ascii="Times New Roman" w:hAnsi="Times New Roman"/>
          <w:sz w:val="24"/>
          <w:szCs w:val="24"/>
        </w:rPr>
        <w:t xml:space="preserve">Osigurati da je politika kvalitete bolničke zdravstvene ustanove okvir </w:t>
      </w:r>
      <w:r w:rsidR="004C7CFE" w:rsidRPr="008A48FB">
        <w:rPr>
          <w:rFonts w:ascii="Times New Roman" w:hAnsi="Times New Roman"/>
          <w:sz w:val="24"/>
          <w:szCs w:val="24"/>
        </w:rPr>
        <w:t xml:space="preserve">za planiranje </w:t>
      </w:r>
      <w:r w:rsidRPr="008A48FB">
        <w:rPr>
          <w:rFonts w:ascii="Times New Roman" w:hAnsi="Times New Roman"/>
          <w:sz w:val="24"/>
          <w:szCs w:val="24"/>
        </w:rPr>
        <w:t xml:space="preserve">i </w:t>
      </w:r>
      <w:r w:rsidR="004C7CFE" w:rsidRPr="008A48FB">
        <w:rPr>
          <w:rFonts w:ascii="Times New Roman" w:hAnsi="Times New Roman"/>
          <w:sz w:val="24"/>
          <w:szCs w:val="24"/>
        </w:rPr>
        <w:t xml:space="preserve">primjenu </w:t>
      </w:r>
      <w:r w:rsidRPr="008A48FB">
        <w:rPr>
          <w:rFonts w:ascii="Times New Roman" w:hAnsi="Times New Roman"/>
          <w:sz w:val="24"/>
          <w:szCs w:val="24"/>
        </w:rPr>
        <w:t>vlastitog sustava kvalitete</w:t>
      </w:r>
      <w:r w:rsidR="004C7CFE" w:rsidRPr="008A48FB">
        <w:rPr>
          <w:rFonts w:ascii="Times New Roman" w:hAnsi="Times New Roman"/>
          <w:sz w:val="24"/>
          <w:szCs w:val="24"/>
        </w:rPr>
        <w:t>, čime</w:t>
      </w:r>
      <w:r w:rsidRPr="008A48FB">
        <w:rPr>
          <w:rFonts w:ascii="Times New Roman" w:hAnsi="Times New Roman"/>
          <w:sz w:val="24"/>
          <w:szCs w:val="24"/>
        </w:rPr>
        <w:t xml:space="preserve"> se postiže da kvaliteta bolničke zdravstvene ustanove bude sastavni</w:t>
      </w:r>
      <w:r w:rsidR="004C7CFE" w:rsidRPr="008A48FB">
        <w:rPr>
          <w:rFonts w:ascii="Times New Roman" w:hAnsi="Times New Roman"/>
          <w:sz w:val="24"/>
          <w:szCs w:val="24"/>
        </w:rPr>
        <w:t>m</w:t>
      </w:r>
      <w:r w:rsidRPr="008A48FB">
        <w:rPr>
          <w:rFonts w:ascii="Times New Roman" w:hAnsi="Times New Roman"/>
          <w:sz w:val="24"/>
          <w:szCs w:val="24"/>
        </w:rPr>
        <w:t xml:space="preserve"> </w:t>
      </w:r>
      <w:r w:rsidR="004C7CFE" w:rsidRPr="008A48FB">
        <w:rPr>
          <w:rFonts w:ascii="Times New Roman" w:hAnsi="Times New Roman"/>
          <w:sz w:val="24"/>
          <w:szCs w:val="24"/>
        </w:rPr>
        <w:t xml:space="preserve">dijelom </w:t>
      </w:r>
      <w:r w:rsidRPr="008A48FB">
        <w:rPr>
          <w:rFonts w:ascii="Times New Roman" w:hAnsi="Times New Roman"/>
          <w:sz w:val="24"/>
          <w:szCs w:val="24"/>
        </w:rPr>
        <w:t xml:space="preserve">razvoja, operativnih aktivnosti i izgradnje kulture kvalitete na svim razinama bolničke zdravstvene ustanove. </w:t>
      </w:r>
    </w:p>
    <w:p w:rsidR="00675C36" w:rsidRPr="008A48FB" w:rsidRDefault="00675C36" w:rsidP="00041919">
      <w:pPr>
        <w:pStyle w:val="Odlomakpopisa"/>
        <w:numPr>
          <w:ilvl w:val="0"/>
          <w:numId w:val="6"/>
        </w:numPr>
        <w:spacing w:after="0" w:line="240" w:lineRule="auto"/>
        <w:ind w:left="360"/>
        <w:jc w:val="both"/>
        <w:rPr>
          <w:rFonts w:ascii="Times New Roman" w:hAnsi="Times New Roman"/>
          <w:sz w:val="24"/>
          <w:szCs w:val="24"/>
        </w:rPr>
      </w:pPr>
      <w:r w:rsidRPr="008A48FB">
        <w:rPr>
          <w:rFonts w:ascii="Times New Roman" w:hAnsi="Times New Roman"/>
          <w:sz w:val="24"/>
          <w:szCs w:val="24"/>
        </w:rPr>
        <w:t xml:space="preserve">Osigurati da se </w:t>
      </w:r>
      <w:r w:rsidR="004C7CFE" w:rsidRPr="008A48FB">
        <w:rPr>
          <w:rFonts w:ascii="Times New Roman" w:hAnsi="Times New Roman"/>
          <w:sz w:val="24"/>
          <w:szCs w:val="24"/>
        </w:rPr>
        <w:t>mjerenje</w:t>
      </w:r>
      <w:r w:rsidRPr="008A48FB">
        <w:rPr>
          <w:rFonts w:ascii="Times New Roman" w:hAnsi="Times New Roman"/>
          <w:sz w:val="24"/>
          <w:szCs w:val="24"/>
        </w:rPr>
        <w:t xml:space="preserve">, </w:t>
      </w:r>
      <w:r w:rsidR="004C7CFE" w:rsidRPr="008A48FB">
        <w:rPr>
          <w:rFonts w:ascii="Times New Roman" w:hAnsi="Times New Roman"/>
          <w:sz w:val="24"/>
          <w:szCs w:val="24"/>
        </w:rPr>
        <w:t xml:space="preserve">praćenje </w:t>
      </w:r>
      <w:r w:rsidRPr="008A48FB">
        <w:rPr>
          <w:rFonts w:ascii="Times New Roman" w:hAnsi="Times New Roman"/>
          <w:sz w:val="24"/>
          <w:szCs w:val="24"/>
        </w:rPr>
        <w:t xml:space="preserve">i </w:t>
      </w:r>
      <w:r w:rsidR="004C7CFE" w:rsidRPr="008A48FB">
        <w:rPr>
          <w:rFonts w:ascii="Times New Roman" w:hAnsi="Times New Roman"/>
          <w:sz w:val="24"/>
          <w:szCs w:val="24"/>
        </w:rPr>
        <w:t xml:space="preserve">analiza </w:t>
      </w:r>
      <w:r w:rsidRPr="008A48FB">
        <w:rPr>
          <w:rFonts w:ascii="Times New Roman" w:hAnsi="Times New Roman"/>
          <w:sz w:val="24"/>
          <w:szCs w:val="24"/>
        </w:rPr>
        <w:t xml:space="preserve">kvalitete pruženih usluga u bolničkoj zdravstvenoj ustanovi koriste za poticanje i provedbu unaprjeđenja ishoda liječenja, sprječavanje  i smanjenje neželjenih događaja. </w:t>
      </w:r>
    </w:p>
    <w:p w:rsidR="001C350E" w:rsidRPr="008A48FB" w:rsidRDefault="004C7CFE" w:rsidP="00041919">
      <w:pPr>
        <w:numPr>
          <w:ilvl w:val="0"/>
          <w:numId w:val="6"/>
        </w:numPr>
        <w:spacing w:after="0" w:line="240" w:lineRule="auto"/>
        <w:ind w:left="357" w:hanging="357"/>
        <w:jc w:val="both"/>
        <w:rPr>
          <w:rFonts w:ascii="Times New Roman" w:hAnsi="Times New Roman"/>
          <w:sz w:val="24"/>
          <w:szCs w:val="24"/>
          <w:lang w:val="hr-HR"/>
        </w:rPr>
      </w:pPr>
      <w:r w:rsidRPr="008A48FB">
        <w:rPr>
          <w:rFonts w:ascii="Times New Roman" w:hAnsi="Times New Roman"/>
          <w:sz w:val="24"/>
          <w:szCs w:val="24"/>
          <w:lang w:val="hr-HR"/>
        </w:rPr>
        <w:t>Osigurati uključenost pacijenta i članova njihove obitelji u unaprjeđenje kvalitete i sigurnost</w:t>
      </w:r>
      <w:r w:rsidR="001C350E" w:rsidRPr="008A48FB">
        <w:rPr>
          <w:rFonts w:ascii="Times New Roman" w:hAnsi="Times New Roman"/>
          <w:sz w:val="24"/>
          <w:szCs w:val="24"/>
          <w:lang w:val="hr-HR"/>
        </w:rPr>
        <w:t>.</w:t>
      </w:r>
    </w:p>
    <w:p w:rsidR="00675C36" w:rsidRPr="008A48FB" w:rsidRDefault="00675C36" w:rsidP="00041919">
      <w:pPr>
        <w:numPr>
          <w:ilvl w:val="0"/>
          <w:numId w:val="6"/>
        </w:numPr>
        <w:spacing w:after="0" w:line="240" w:lineRule="auto"/>
        <w:ind w:left="357" w:hanging="357"/>
        <w:jc w:val="both"/>
        <w:rPr>
          <w:rFonts w:ascii="Times New Roman" w:hAnsi="Times New Roman"/>
          <w:sz w:val="24"/>
          <w:szCs w:val="24"/>
          <w:lang w:val="hr-HR"/>
        </w:rPr>
      </w:pPr>
      <w:r w:rsidRPr="008A48FB">
        <w:rPr>
          <w:rFonts w:ascii="Times New Roman" w:hAnsi="Times New Roman"/>
          <w:sz w:val="24"/>
          <w:szCs w:val="24"/>
          <w:lang w:val="hr-HR"/>
        </w:rPr>
        <w:t xml:space="preserve">Osigurati da je bolnička zdravstvena ustanova aktivna u unaprjeđenju postojećih i razvoju novih nacionalnih akreditacijskih standarda za bolničke zdravstvene ustanove. </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1" w:name="_Toc382558449"/>
      <w:r w:rsidRPr="008A48FB">
        <w:rPr>
          <w:rFonts w:ascii="Times New Roman" w:hAnsi="Times New Roman"/>
          <w:sz w:val="24"/>
          <w:szCs w:val="24"/>
          <w:lang w:val="hr-HR"/>
        </w:rPr>
        <w:t xml:space="preserve">2.1. Naziv standarda: Politika, ciljevi i planiranje unaprjeđenja kvalitete </w:t>
      </w:r>
      <w:bookmarkEnd w:id="11"/>
    </w:p>
    <w:p w:rsidR="00675C36" w:rsidRPr="008A48FB" w:rsidRDefault="00675C36" w:rsidP="00041919">
      <w:pPr>
        <w:pStyle w:val="Odlomakpopisa"/>
        <w:spacing w:after="0" w:line="240" w:lineRule="auto"/>
        <w:jc w:val="both"/>
        <w:rPr>
          <w:rFonts w:ascii="Times New Roman" w:hAnsi="Times New Roman"/>
          <w:sz w:val="24"/>
          <w:szCs w:val="24"/>
        </w:rPr>
      </w:pP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Oznaka standarda:</w:t>
      </w:r>
      <w:r w:rsidRPr="008A48FB">
        <w:rPr>
          <w:rFonts w:ascii="Times New Roman" w:hAnsi="Times New Roman"/>
          <w:sz w:val="24"/>
          <w:szCs w:val="24"/>
        </w:rPr>
        <w:t xml:space="preserve"> 1/6</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Područje primjene:</w:t>
      </w:r>
      <w:r w:rsidRPr="008A48FB">
        <w:rPr>
          <w:rFonts w:ascii="Times New Roman" w:hAnsi="Times New Roman"/>
          <w:sz w:val="24"/>
          <w:szCs w:val="24"/>
        </w:rPr>
        <w:t xml:space="preserve"> cijela </w:t>
      </w:r>
      <w:r w:rsidR="00572031" w:rsidRPr="008A48FB">
        <w:rPr>
          <w:rFonts w:ascii="Times New Roman" w:hAnsi="Times New Roman"/>
          <w:sz w:val="24"/>
          <w:szCs w:val="24"/>
        </w:rPr>
        <w:t>bolnička zdravstvena ustanova</w:t>
      </w:r>
    </w:p>
    <w:p w:rsidR="00675C36" w:rsidRPr="008A48FB" w:rsidRDefault="00675C36" w:rsidP="00041919">
      <w:pPr>
        <w:pStyle w:val="Odlomakpopisa"/>
        <w:spacing w:after="0" w:line="240" w:lineRule="auto"/>
        <w:ind w:left="0"/>
        <w:jc w:val="both"/>
        <w:rPr>
          <w:rFonts w:ascii="Times New Roman" w:hAnsi="Times New Roman"/>
          <w:b/>
          <w:sz w:val="24"/>
          <w:szCs w:val="24"/>
        </w:rPr>
      </w:pPr>
      <w:r w:rsidRPr="008A48FB">
        <w:rPr>
          <w:rFonts w:ascii="Times New Roman" w:hAnsi="Times New Roman"/>
          <w:b/>
          <w:sz w:val="24"/>
          <w:szCs w:val="24"/>
        </w:rPr>
        <w:t>Zahtjevi standarda:</w:t>
      </w:r>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spacing w:after="0" w:line="240" w:lineRule="auto"/>
        <w:ind w:left="709" w:hanging="709"/>
        <w:jc w:val="both"/>
        <w:rPr>
          <w:rFonts w:ascii="Times New Roman" w:hAnsi="Times New Roman"/>
          <w:strike/>
          <w:sz w:val="24"/>
          <w:szCs w:val="24"/>
          <w:lang w:val="hr-HR"/>
        </w:rPr>
      </w:pPr>
      <w:r w:rsidRPr="008A48FB">
        <w:rPr>
          <w:rFonts w:ascii="Times New Roman" w:hAnsi="Times New Roman"/>
          <w:sz w:val="24"/>
          <w:szCs w:val="24"/>
          <w:lang w:val="hr-HR"/>
        </w:rPr>
        <w:t xml:space="preserve">2.1.1. Bolnička zdravstvena ustanova ima politiku unaprjeđenja kvalitete koju objavljuje kao dokument dostupan javnosti. Politika ovisi o veličini i usmjerenju bolničke zdravstvene ustanove, a sadrži najmanje sljedeće: </w:t>
      </w:r>
    </w:p>
    <w:p w:rsidR="00524301" w:rsidRPr="008A48FB" w:rsidRDefault="00675C36" w:rsidP="00E04B9C">
      <w:pPr>
        <w:pStyle w:val="Odlomakpopisa"/>
        <w:numPr>
          <w:ilvl w:val="0"/>
          <w:numId w:val="25"/>
        </w:numPr>
        <w:spacing w:after="0" w:line="240" w:lineRule="auto"/>
        <w:jc w:val="both"/>
        <w:rPr>
          <w:rFonts w:ascii="Times New Roman" w:hAnsi="Times New Roman"/>
          <w:sz w:val="24"/>
          <w:szCs w:val="24"/>
        </w:rPr>
      </w:pPr>
      <w:r w:rsidRPr="008A48FB">
        <w:rPr>
          <w:rFonts w:ascii="Times New Roman" w:hAnsi="Times New Roman"/>
          <w:sz w:val="24"/>
          <w:szCs w:val="24"/>
        </w:rPr>
        <w:t>kako se podupire misija i vizija</w:t>
      </w:r>
      <w:r w:rsidR="00ED45D8" w:rsidRPr="008A48FB">
        <w:rPr>
          <w:rFonts w:ascii="Times New Roman" w:hAnsi="Times New Roman"/>
          <w:sz w:val="24"/>
          <w:szCs w:val="24"/>
        </w:rPr>
        <w:t>,</w:t>
      </w:r>
      <w:r w:rsidRPr="008A48FB">
        <w:rPr>
          <w:rFonts w:ascii="Times New Roman" w:hAnsi="Times New Roman"/>
          <w:sz w:val="24"/>
          <w:szCs w:val="24"/>
        </w:rPr>
        <w:t xml:space="preserve"> </w:t>
      </w:r>
    </w:p>
    <w:p w:rsidR="00675C36" w:rsidRPr="008A48FB" w:rsidRDefault="00675C36" w:rsidP="00E04B9C">
      <w:pPr>
        <w:pStyle w:val="Odlomakpopisa"/>
        <w:numPr>
          <w:ilvl w:val="0"/>
          <w:numId w:val="25"/>
        </w:numPr>
        <w:spacing w:after="0" w:line="240" w:lineRule="auto"/>
        <w:jc w:val="both"/>
        <w:rPr>
          <w:rFonts w:ascii="Times New Roman" w:hAnsi="Times New Roman"/>
          <w:sz w:val="24"/>
          <w:szCs w:val="24"/>
        </w:rPr>
      </w:pPr>
      <w:r w:rsidRPr="008A48FB">
        <w:rPr>
          <w:rFonts w:ascii="Times New Roman" w:hAnsi="Times New Roman"/>
          <w:sz w:val="24"/>
          <w:szCs w:val="24"/>
        </w:rPr>
        <w:t>kako se promiče kultura kvalitete i sigurnosti pacijenata</w:t>
      </w:r>
      <w:r w:rsidR="00ED45D8" w:rsidRPr="008A48FB">
        <w:rPr>
          <w:rFonts w:ascii="Times New Roman" w:hAnsi="Times New Roman"/>
          <w:sz w:val="24"/>
          <w:szCs w:val="24"/>
        </w:rPr>
        <w:t>,</w:t>
      </w:r>
      <w:r w:rsidRPr="008A48FB">
        <w:rPr>
          <w:rFonts w:ascii="Times New Roman" w:hAnsi="Times New Roman"/>
          <w:sz w:val="24"/>
          <w:szCs w:val="24"/>
        </w:rPr>
        <w:t xml:space="preserve"> </w:t>
      </w:r>
    </w:p>
    <w:p w:rsidR="00675C36" w:rsidRPr="008A48FB" w:rsidRDefault="00675C36" w:rsidP="00E04B9C">
      <w:pPr>
        <w:pStyle w:val="Odlomakpopisa"/>
        <w:numPr>
          <w:ilvl w:val="0"/>
          <w:numId w:val="25"/>
        </w:numPr>
        <w:spacing w:after="0" w:line="240" w:lineRule="auto"/>
        <w:jc w:val="both"/>
        <w:rPr>
          <w:rFonts w:ascii="Times New Roman" w:hAnsi="Times New Roman"/>
          <w:sz w:val="24"/>
          <w:szCs w:val="24"/>
        </w:rPr>
      </w:pPr>
      <w:r w:rsidRPr="008A48FB">
        <w:rPr>
          <w:rFonts w:ascii="Times New Roman" w:hAnsi="Times New Roman"/>
          <w:sz w:val="24"/>
          <w:szCs w:val="24"/>
        </w:rPr>
        <w:t>razvoj kompetencija za unaprjeđenje kvalitete</w:t>
      </w:r>
      <w:r w:rsidR="00ED45D8" w:rsidRPr="008A48FB">
        <w:rPr>
          <w:rFonts w:ascii="Times New Roman" w:hAnsi="Times New Roman"/>
          <w:sz w:val="24"/>
          <w:szCs w:val="24"/>
        </w:rPr>
        <w:t>,</w:t>
      </w:r>
    </w:p>
    <w:p w:rsidR="00675C36" w:rsidRPr="008A48FB" w:rsidRDefault="00675C36" w:rsidP="00E04B9C">
      <w:pPr>
        <w:pStyle w:val="Odlomakpopisa"/>
        <w:numPr>
          <w:ilvl w:val="0"/>
          <w:numId w:val="25"/>
        </w:numPr>
        <w:spacing w:after="0" w:line="240" w:lineRule="auto"/>
        <w:jc w:val="both"/>
        <w:rPr>
          <w:rFonts w:ascii="Times New Roman" w:hAnsi="Times New Roman"/>
          <w:sz w:val="24"/>
          <w:szCs w:val="24"/>
        </w:rPr>
      </w:pPr>
      <w:r w:rsidRPr="008A48FB">
        <w:rPr>
          <w:rFonts w:ascii="Times New Roman" w:hAnsi="Times New Roman"/>
          <w:sz w:val="24"/>
          <w:szCs w:val="24"/>
        </w:rPr>
        <w:t xml:space="preserve">organizaciju, odgovornosti i postupke za upravljanje kvalitetom </w:t>
      </w:r>
      <w:r w:rsidR="00ED45D8" w:rsidRPr="008A48FB">
        <w:rPr>
          <w:rFonts w:ascii="Times New Roman" w:hAnsi="Times New Roman"/>
          <w:sz w:val="24"/>
          <w:szCs w:val="24"/>
        </w:rPr>
        <w:t>i</w:t>
      </w:r>
    </w:p>
    <w:p w:rsidR="00675C36" w:rsidRPr="008A48FB" w:rsidRDefault="00675C36" w:rsidP="00E04B9C">
      <w:pPr>
        <w:pStyle w:val="Odlomakpopisa"/>
        <w:numPr>
          <w:ilvl w:val="0"/>
          <w:numId w:val="25"/>
        </w:numPr>
        <w:spacing w:after="0" w:line="240" w:lineRule="auto"/>
        <w:jc w:val="both"/>
        <w:rPr>
          <w:rFonts w:ascii="Times New Roman" w:hAnsi="Times New Roman"/>
          <w:sz w:val="24"/>
          <w:szCs w:val="24"/>
        </w:rPr>
      </w:pPr>
      <w:r w:rsidRPr="008A48FB">
        <w:rPr>
          <w:rFonts w:ascii="Times New Roman" w:hAnsi="Times New Roman"/>
          <w:sz w:val="24"/>
          <w:szCs w:val="24"/>
        </w:rPr>
        <w:t>ciljeve, planiranje, mjerenja, praćenja i unaprjeđenja kvalitete.</w:t>
      </w:r>
    </w:p>
    <w:p w:rsidR="00675C36" w:rsidRPr="008A48FB" w:rsidRDefault="00675C36" w:rsidP="00041919">
      <w:pPr>
        <w:pStyle w:val="Odlomakpopisa"/>
        <w:spacing w:after="0" w:line="240" w:lineRule="auto"/>
        <w:ind w:left="1068"/>
        <w:jc w:val="both"/>
        <w:rPr>
          <w:rFonts w:ascii="Times New Roman" w:hAnsi="Times New Roman"/>
          <w:sz w:val="24"/>
          <w:szCs w:val="24"/>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2.1.2. Uprava bolničke zdravstvene ustanove najmanje jednom godišnje provodi procjenu ostvarenja politike unaprjeđenja kvalitete zdravstvene zaštite i u slučaju potrebe provodi unaprjeđenje. O tome postoje pisani dokazi.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2.1.3. Bolnička zdravstvena ustanova politiku unaprjeđenja kvalitete zdravstvene zaštite ostvaruje određivanjem i dokumentiranjem ciljeva, praćenjem pokazatelja kvalitete te pokazatelja sigurnosti pacijenata.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2.1.4. Bolnička zdravstvena ustanova ima dokumentirane dokaze da pokazatelje kvalitete koristi u svrhu praćenja učinkovitosti i sigurnosti zdravstvenih usluga i kvalitete zdravstvene skrbi te utvrđivanja plana za unaprjeđenje kvalitete.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2.1.5.</w:t>
      </w:r>
      <w:r w:rsidR="001D7E53" w:rsidRPr="008A48FB">
        <w:rPr>
          <w:rFonts w:ascii="Times New Roman" w:hAnsi="Times New Roman"/>
          <w:sz w:val="24"/>
          <w:szCs w:val="24"/>
          <w:lang w:val="hr-HR"/>
        </w:rPr>
        <w:t xml:space="preserve"> </w:t>
      </w:r>
      <w:r w:rsidRPr="008A48FB">
        <w:rPr>
          <w:rFonts w:ascii="Times New Roman" w:hAnsi="Times New Roman"/>
          <w:sz w:val="24"/>
          <w:szCs w:val="24"/>
          <w:lang w:val="hr-HR"/>
        </w:rPr>
        <w:t>Godišnji planovi bolničke zdravstvene ustanove sadrže dokumentirani plan unaprjeđenja kvalitete zdravstvene zaštite. U godišnjim izvješćima o radu bolničke zdravstvene ustanove i njenih organizacijskih cjelina uprava ocjenjuje ostvarenje postavljenih planova unaprjeđenja kvalitete te isto dokumentira.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2.1.6. </w:t>
      </w:r>
      <w:r w:rsidR="00620A4F" w:rsidRPr="008A48FB">
        <w:rPr>
          <w:rFonts w:ascii="Times New Roman" w:hAnsi="Times New Roman"/>
          <w:sz w:val="24"/>
          <w:szCs w:val="24"/>
          <w:lang w:val="hr-HR"/>
        </w:rPr>
        <w:t xml:space="preserve"> </w:t>
      </w:r>
      <w:r w:rsidRPr="008A48FB">
        <w:rPr>
          <w:rFonts w:ascii="Times New Roman" w:hAnsi="Times New Roman"/>
          <w:sz w:val="24"/>
          <w:szCs w:val="24"/>
          <w:lang w:val="hr-HR"/>
        </w:rPr>
        <w:t>Bolnička zdravstvena ustanova osigurava razvoj kulture kvalitete i sigurnosti, o čemu ima dokaze (npr. obavijesti putem internetske stranice, intraneta, oglasnih ploča, održavanje stručnih tematskih sastanaka, izrada internih tematskih publikacija i sl.).</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2.1.7. Bolnička zdravstvena ustanova osigurava kontinuiranu izobrazbu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i razvoj kompetencija za unaprjeđenje kvalitete zdravstvene zaštite i sigurnosti pacijenata, o čemu ima dokaze.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2.1.8. Bolnička zdravstvena ustanova ima uspostavljen sustav individualne ocjene rada i učinkovitosti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a, a za rukovoditelje ustrojstvenih jedinica dodatno i ocjenu ispunjenja programa rada i ciljeva koji obvezno sadrže i elemente unaprjeđenja kvalitete zdravstvene zaštite. </w:t>
      </w:r>
    </w:p>
    <w:p w:rsidR="00675C36" w:rsidRPr="008A48FB" w:rsidRDefault="00675C36" w:rsidP="00041919">
      <w:pPr>
        <w:pStyle w:val="Odlomakpopisa"/>
        <w:spacing w:after="0" w:line="240" w:lineRule="auto"/>
        <w:jc w:val="both"/>
        <w:rPr>
          <w:rFonts w:ascii="Times New Roman" w:hAnsi="Times New Roman"/>
          <w:sz w:val="24"/>
          <w:szCs w:val="24"/>
        </w:rPr>
      </w:pPr>
    </w:p>
    <w:p w:rsidR="00620A4F" w:rsidRPr="008A48FB" w:rsidRDefault="00620A4F" w:rsidP="00041919">
      <w:pPr>
        <w:pStyle w:val="Odlomakpopisa"/>
        <w:spacing w:after="0" w:line="240" w:lineRule="auto"/>
        <w:jc w:val="both"/>
        <w:rPr>
          <w:rFonts w:ascii="Times New Roman" w:hAnsi="Times New Roman"/>
          <w:sz w:val="24"/>
          <w:szCs w:val="24"/>
        </w:rPr>
      </w:pPr>
    </w:p>
    <w:p w:rsidR="005234AE" w:rsidRPr="008A48FB" w:rsidRDefault="005234AE" w:rsidP="00041919">
      <w:pPr>
        <w:pStyle w:val="Odlomakpopisa"/>
        <w:spacing w:after="0" w:line="240" w:lineRule="auto"/>
        <w:jc w:val="both"/>
        <w:rPr>
          <w:rFonts w:ascii="Times New Roman" w:hAnsi="Times New Roman"/>
          <w:sz w:val="24"/>
          <w:szCs w:val="24"/>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2" w:name="_Toc382558450"/>
      <w:r w:rsidRPr="008A48FB">
        <w:rPr>
          <w:rFonts w:ascii="Times New Roman" w:hAnsi="Times New Roman"/>
          <w:sz w:val="24"/>
          <w:szCs w:val="24"/>
          <w:lang w:val="hr-HR"/>
        </w:rPr>
        <w:t>2.2. Naziv standarda: Struktura upravljanja kvalitetom</w:t>
      </w:r>
      <w:bookmarkEnd w:id="12"/>
    </w:p>
    <w:p w:rsidR="00675C36" w:rsidRPr="008A48FB" w:rsidRDefault="00675C36" w:rsidP="00041919">
      <w:pPr>
        <w:spacing w:after="0" w:line="240" w:lineRule="auto"/>
        <w:rPr>
          <w:rFonts w:ascii="Times New Roman" w:hAnsi="Times New Roman"/>
          <w:sz w:val="24"/>
          <w:szCs w:val="24"/>
          <w:lang w:val="hr-HR"/>
        </w:rPr>
      </w:pP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Oznaka standarda:</w:t>
      </w:r>
      <w:r w:rsidRPr="008A48FB">
        <w:rPr>
          <w:rFonts w:ascii="Times New Roman" w:hAnsi="Times New Roman"/>
          <w:sz w:val="24"/>
          <w:szCs w:val="24"/>
        </w:rPr>
        <w:t xml:space="preserve"> 2/6</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 xml:space="preserve">Područje primjene: </w:t>
      </w:r>
      <w:r w:rsidRPr="008A48FB">
        <w:rPr>
          <w:rFonts w:ascii="Times New Roman" w:hAnsi="Times New Roman"/>
          <w:sz w:val="24"/>
          <w:szCs w:val="24"/>
        </w:rPr>
        <w:t xml:space="preserve">cijela </w:t>
      </w:r>
      <w:r w:rsidR="00572031" w:rsidRPr="008A48FB">
        <w:rPr>
          <w:rFonts w:ascii="Times New Roman" w:hAnsi="Times New Roman"/>
          <w:sz w:val="24"/>
          <w:szCs w:val="24"/>
        </w:rPr>
        <w:t>bolnička zdravstvena ustanova</w:t>
      </w:r>
    </w:p>
    <w:p w:rsidR="00675C36" w:rsidRPr="008A48FB" w:rsidRDefault="00675C36" w:rsidP="00041919">
      <w:pPr>
        <w:pStyle w:val="Odlomakpopisa"/>
        <w:spacing w:after="0" w:line="240" w:lineRule="auto"/>
        <w:ind w:left="0"/>
        <w:jc w:val="both"/>
        <w:rPr>
          <w:rFonts w:ascii="Times New Roman" w:hAnsi="Times New Roman"/>
          <w:b/>
          <w:sz w:val="24"/>
          <w:szCs w:val="24"/>
        </w:rPr>
      </w:pPr>
      <w:r w:rsidRPr="008A48FB">
        <w:rPr>
          <w:rFonts w:ascii="Times New Roman" w:hAnsi="Times New Roman"/>
          <w:b/>
          <w:sz w:val="24"/>
          <w:szCs w:val="24"/>
        </w:rPr>
        <w:t xml:space="preserve">Zahtjevi standarda: </w:t>
      </w:r>
    </w:p>
    <w:p w:rsidR="00675C36" w:rsidRPr="008A48FB" w:rsidRDefault="00675C36" w:rsidP="00041919">
      <w:pPr>
        <w:pStyle w:val="Odlomakpopisa"/>
        <w:spacing w:after="0" w:line="240" w:lineRule="auto"/>
        <w:jc w:val="both"/>
        <w:rPr>
          <w:rFonts w:ascii="Times New Roman" w:hAnsi="Times New Roman"/>
          <w:sz w:val="24"/>
          <w:szCs w:val="24"/>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2.2.1. Bolnička zdravstvena ustanova ima uspostavljenu organizacijsku strukturu za provođenje sustava unaprjeđenja kvalitete, a čine ju:</w:t>
      </w:r>
    </w:p>
    <w:p w:rsidR="00675C36" w:rsidRPr="008A48FB" w:rsidRDefault="00675C36" w:rsidP="00E04B9C">
      <w:pPr>
        <w:pStyle w:val="Odlomakpopisa"/>
        <w:numPr>
          <w:ilvl w:val="0"/>
          <w:numId w:val="26"/>
        </w:numPr>
        <w:spacing w:after="0" w:line="240" w:lineRule="auto"/>
        <w:jc w:val="both"/>
        <w:rPr>
          <w:rFonts w:ascii="Times New Roman" w:hAnsi="Times New Roman"/>
          <w:sz w:val="24"/>
          <w:szCs w:val="24"/>
        </w:rPr>
      </w:pPr>
      <w:r w:rsidRPr="008A48FB">
        <w:rPr>
          <w:rFonts w:ascii="Times New Roman" w:hAnsi="Times New Roman"/>
          <w:sz w:val="24"/>
          <w:szCs w:val="24"/>
        </w:rPr>
        <w:t>predstavnik uprave</w:t>
      </w:r>
      <w:r w:rsidR="00432FBB" w:rsidRPr="008A48FB">
        <w:rPr>
          <w:rFonts w:ascii="Times New Roman" w:hAnsi="Times New Roman"/>
          <w:sz w:val="24"/>
          <w:szCs w:val="24"/>
        </w:rPr>
        <w:t xml:space="preserve"> (</w:t>
      </w:r>
      <w:r w:rsidRPr="008A48FB">
        <w:rPr>
          <w:rFonts w:ascii="Times New Roman" w:hAnsi="Times New Roman"/>
          <w:sz w:val="24"/>
          <w:szCs w:val="24"/>
        </w:rPr>
        <w:t>pomoćnik ravnatelja za kvalitetu</w:t>
      </w:r>
      <w:r w:rsidR="00432FBB" w:rsidRPr="008A48FB">
        <w:rPr>
          <w:rFonts w:ascii="Times New Roman" w:hAnsi="Times New Roman"/>
          <w:sz w:val="24"/>
          <w:szCs w:val="24"/>
        </w:rPr>
        <w:t>)</w:t>
      </w:r>
      <w:r w:rsidR="000E2ED9" w:rsidRPr="008A48FB">
        <w:rPr>
          <w:rFonts w:ascii="Times New Roman" w:hAnsi="Times New Roman"/>
          <w:sz w:val="24"/>
          <w:szCs w:val="24"/>
        </w:rPr>
        <w:t>,</w:t>
      </w:r>
    </w:p>
    <w:p w:rsidR="00675C36" w:rsidRPr="008A48FB" w:rsidRDefault="00675C36" w:rsidP="00E04B9C">
      <w:pPr>
        <w:pStyle w:val="Odlomakpopisa"/>
        <w:numPr>
          <w:ilvl w:val="0"/>
          <w:numId w:val="26"/>
        </w:numPr>
        <w:spacing w:after="0" w:line="240" w:lineRule="auto"/>
        <w:jc w:val="both"/>
        <w:rPr>
          <w:rFonts w:ascii="Times New Roman" w:hAnsi="Times New Roman"/>
          <w:sz w:val="24"/>
          <w:szCs w:val="24"/>
        </w:rPr>
      </w:pPr>
      <w:r w:rsidRPr="008A48FB">
        <w:rPr>
          <w:rFonts w:ascii="Times New Roman" w:hAnsi="Times New Roman"/>
          <w:sz w:val="24"/>
          <w:szCs w:val="24"/>
        </w:rPr>
        <w:t>povjerenstvo za kvalitetu zdravstvene ustanove</w:t>
      </w:r>
      <w:r w:rsidR="000E2ED9" w:rsidRPr="008A48FB">
        <w:rPr>
          <w:rFonts w:ascii="Times New Roman" w:hAnsi="Times New Roman"/>
          <w:sz w:val="24"/>
          <w:szCs w:val="24"/>
        </w:rPr>
        <w:t>,</w:t>
      </w:r>
    </w:p>
    <w:p w:rsidR="00675C36" w:rsidRPr="008A48FB" w:rsidRDefault="00675C36" w:rsidP="00E04B9C">
      <w:pPr>
        <w:pStyle w:val="Odlomakpopisa"/>
        <w:numPr>
          <w:ilvl w:val="0"/>
          <w:numId w:val="26"/>
        </w:numPr>
        <w:spacing w:after="0" w:line="240" w:lineRule="auto"/>
        <w:jc w:val="both"/>
        <w:rPr>
          <w:rFonts w:ascii="Times New Roman" w:hAnsi="Times New Roman"/>
          <w:sz w:val="24"/>
          <w:szCs w:val="24"/>
        </w:rPr>
      </w:pPr>
      <w:r w:rsidRPr="008A48FB">
        <w:rPr>
          <w:rFonts w:ascii="Times New Roman" w:hAnsi="Times New Roman"/>
          <w:sz w:val="24"/>
          <w:szCs w:val="24"/>
        </w:rPr>
        <w:t xml:space="preserve">jedinica za osiguranje i unaprjeđenje kvalitete zdravstvene zaštite </w:t>
      </w:r>
      <w:r w:rsidR="000E2ED9" w:rsidRPr="008A48FB">
        <w:rPr>
          <w:rFonts w:ascii="Times New Roman" w:hAnsi="Times New Roman"/>
          <w:sz w:val="24"/>
          <w:szCs w:val="24"/>
        </w:rPr>
        <w:t>i</w:t>
      </w:r>
    </w:p>
    <w:p w:rsidR="00675C36" w:rsidRPr="008A48FB" w:rsidRDefault="00675C36" w:rsidP="00E04B9C">
      <w:pPr>
        <w:pStyle w:val="Odlomakpopisa"/>
        <w:numPr>
          <w:ilvl w:val="0"/>
          <w:numId w:val="26"/>
        </w:numPr>
        <w:spacing w:after="0" w:line="240" w:lineRule="auto"/>
        <w:jc w:val="both"/>
        <w:rPr>
          <w:rFonts w:ascii="Times New Roman" w:hAnsi="Times New Roman"/>
          <w:sz w:val="24"/>
          <w:szCs w:val="24"/>
        </w:rPr>
      </w:pPr>
      <w:r w:rsidRPr="008A48FB">
        <w:rPr>
          <w:rFonts w:ascii="Times New Roman" w:hAnsi="Times New Roman"/>
          <w:sz w:val="24"/>
          <w:szCs w:val="24"/>
        </w:rPr>
        <w:t>predstavnici za kvalitetu svake ustrojstvene jedinice bolničke zdravstvene ustanove.</w:t>
      </w:r>
    </w:p>
    <w:p w:rsidR="00675C36" w:rsidRPr="008A48FB" w:rsidRDefault="00675C36" w:rsidP="00041919">
      <w:pPr>
        <w:pStyle w:val="Odlomakpopisa"/>
        <w:spacing w:after="0" w:line="240" w:lineRule="auto"/>
        <w:ind w:left="0"/>
        <w:jc w:val="both"/>
        <w:rPr>
          <w:rFonts w:ascii="Times New Roman" w:hAnsi="Times New Roman"/>
          <w:sz w:val="24"/>
          <w:szCs w:val="24"/>
        </w:rPr>
      </w:pPr>
    </w:p>
    <w:p w:rsidR="00620A4F" w:rsidRPr="008A48FB" w:rsidRDefault="00620A4F"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3" w:name="_Toc382558451"/>
      <w:r w:rsidRPr="008A48FB">
        <w:rPr>
          <w:rFonts w:ascii="Times New Roman" w:hAnsi="Times New Roman"/>
          <w:sz w:val="24"/>
          <w:szCs w:val="24"/>
          <w:lang w:val="hr-HR"/>
        </w:rPr>
        <w:t xml:space="preserve">2.3. Naziv standarda: Dokumentacija upravljanja </w:t>
      </w:r>
      <w:bookmarkEnd w:id="13"/>
      <w:r w:rsidR="00432FBB" w:rsidRPr="008A48FB">
        <w:rPr>
          <w:rFonts w:ascii="Times New Roman" w:hAnsi="Times New Roman"/>
          <w:sz w:val="24"/>
          <w:szCs w:val="24"/>
          <w:lang w:val="hr-HR"/>
        </w:rPr>
        <w:t>kvalitetom</w:t>
      </w:r>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Oznaka standarda:</w:t>
      </w:r>
      <w:r w:rsidRPr="008A48FB">
        <w:rPr>
          <w:rFonts w:ascii="Times New Roman" w:hAnsi="Times New Roman"/>
          <w:sz w:val="24"/>
          <w:szCs w:val="24"/>
        </w:rPr>
        <w:t xml:space="preserve"> 3/6</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Područje primjene:</w:t>
      </w:r>
      <w:r w:rsidRPr="008A48FB">
        <w:rPr>
          <w:rFonts w:ascii="Times New Roman" w:hAnsi="Times New Roman"/>
          <w:sz w:val="24"/>
          <w:szCs w:val="24"/>
        </w:rPr>
        <w:t xml:space="preserve"> cijela </w:t>
      </w:r>
      <w:r w:rsidR="00572031" w:rsidRPr="008A48FB">
        <w:rPr>
          <w:rFonts w:ascii="Times New Roman" w:hAnsi="Times New Roman"/>
          <w:sz w:val="24"/>
          <w:szCs w:val="24"/>
        </w:rPr>
        <w:t>bolnička zdravstvena ustanova</w:t>
      </w:r>
    </w:p>
    <w:p w:rsidR="00675C36" w:rsidRPr="008A48FB" w:rsidRDefault="00675C36" w:rsidP="00041919">
      <w:pPr>
        <w:pStyle w:val="Odlomakpopisa"/>
        <w:spacing w:after="0" w:line="240" w:lineRule="auto"/>
        <w:ind w:left="0"/>
        <w:jc w:val="both"/>
        <w:rPr>
          <w:rFonts w:ascii="Times New Roman" w:hAnsi="Times New Roman"/>
          <w:b/>
          <w:sz w:val="24"/>
          <w:szCs w:val="24"/>
        </w:rPr>
      </w:pPr>
      <w:r w:rsidRPr="008A48FB">
        <w:rPr>
          <w:rFonts w:ascii="Times New Roman" w:hAnsi="Times New Roman"/>
          <w:b/>
          <w:sz w:val="24"/>
          <w:szCs w:val="24"/>
        </w:rPr>
        <w:t xml:space="preserve">Zahtjevi standarda: </w:t>
      </w:r>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2.3.1. </w:t>
      </w:r>
      <w:r w:rsidR="00620A4F" w:rsidRPr="008A48FB">
        <w:rPr>
          <w:rFonts w:ascii="Times New Roman" w:hAnsi="Times New Roman"/>
          <w:sz w:val="24"/>
          <w:szCs w:val="24"/>
          <w:lang w:val="hr-HR"/>
        </w:rPr>
        <w:t xml:space="preserve">  </w:t>
      </w:r>
      <w:r w:rsidRPr="008A48FB">
        <w:rPr>
          <w:rFonts w:ascii="Times New Roman" w:hAnsi="Times New Roman"/>
          <w:sz w:val="24"/>
          <w:szCs w:val="24"/>
          <w:lang w:val="hr-HR"/>
        </w:rPr>
        <w:t>Bolnička zdravstvena ustanova ima dokumentiranu politiku i ciljeve kvalitete. Politika kvalitete je usmjerena na pacijenta i stalno unapređenje kvalitete.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2.3.2. Bolnička zdravstvena ustanova ima dokumentirani postupak za upravljanje dokumentima u kojem su definirani izrada, odobravanje, označavanje, raspodjela, osuvremenjivanje i izmjene te način, mjesto i vrijeme čuvanja dokumenata.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2.3.3. Bolnička zdravstvena ustanova čuva dokumente o misiji, viziji, vrijednostima, strateškim ciljevima i etičkom kodeksu ustanove, sukladno propisima.</w:t>
      </w:r>
    </w:p>
    <w:p w:rsidR="00675C36" w:rsidRPr="008A48FB" w:rsidRDefault="00675C36" w:rsidP="003D0E1E">
      <w:pPr>
        <w:jc w:val="both"/>
        <w:rPr>
          <w:rFonts w:ascii="Times New Roman" w:hAnsi="Times New Roman"/>
          <w:sz w:val="24"/>
          <w:szCs w:val="24"/>
          <w:lang w:val="hr-HR"/>
        </w:rPr>
      </w:pPr>
      <w:r w:rsidRPr="008A48FB">
        <w:rPr>
          <w:rFonts w:ascii="Times New Roman" w:hAnsi="Times New Roman"/>
          <w:sz w:val="24"/>
          <w:szCs w:val="24"/>
          <w:lang w:val="hr-HR"/>
        </w:rPr>
        <w:t xml:space="preserve">2.3.4. Bolnička zdravstvena ustanova ima popis važećih dokumentiranih postupaka vezanih </w:t>
      </w:r>
      <w:r w:rsidRPr="008A48FB">
        <w:rPr>
          <w:rFonts w:ascii="Times New Roman" w:hAnsi="Times New Roman"/>
          <w:sz w:val="24"/>
          <w:szCs w:val="24"/>
          <w:lang w:val="hr-HR"/>
        </w:rPr>
        <w:tab/>
        <w:t xml:space="preserve">za sustav unapređenja kvalitete zdravstvene zaštite. </w:t>
      </w:r>
    </w:p>
    <w:p w:rsidR="00620A4F" w:rsidRPr="008A48FB" w:rsidRDefault="00620A4F" w:rsidP="003D0E1E">
      <w:pPr>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4" w:name="_Toc382558452"/>
      <w:r w:rsidRPr="008A48FB">
        <w:rPr>
          <w:rFonts w:ascii="Times New Roman" w:hAnsi="Times New Roman"/>
          <w:sz w:val="24"/>
          <w:szCs w:val="24"/>
          <w:lang w:val="hr-HR"/>
        </w:rPr>
        <w:t xml:space="preserve">2.4. Naziv standarda: </w:t>
      </w:r>
      <w:r w:rsidR="004C7CFE" w:rsidRPr="008A48FB">
        <w:rPr>
          <w:rFonts w:ascii="Times New Roman" w:hAnsi="Times New Roman"/>
          <w:sz w:val="24"/>
          <w:szCs w:val="24"/>
          <w:lang w:val="hr-HR"/>
        </w:rPr>
        <w:t>Mjerenje</w:t>
      </w:r>
      <w:r w:rsidRPr="008A48FB">
        <w:rPr>
          <w:rFonts w:ascii="Times New Roman" w:hAnsi="Times New Roman"/>
          <w:sz w:val="24"/>
          <w:szCs w:val="24"/>
          <w:lang w:val="hr-HR"/>
        </w:rPr>
        <w:t xml:space="preserve">, </w:t>
      </w:r>
      <w:r w:rsidR="004C7CFE" w:rsidRPr="008A48FB">
        <w:rPr>
          <w:rFonts w:ascii="Times New Roman" w:hAnsi="Times New Roman"/>
          <w:sz w:val="24"/>
          <w:szCs w:val="24"/>
          <w:lang w:val="hr-HR"/>
        </w:rPr>
        <w:t xml:space="preserve">praćenje </w:t>
      </w:r>
      <w:r w:rsidRPr="008A48FB">
        <w:rPr>
          <w:rFonts w:ascii="Times New Roman" w:hAnsi="Times New Roman"/>
          <w:sz w:val="24"/>
          <w:szCs w:val="24"/>
          <w:lang w:val="hr-HR"/>
        </w:rPr>
        <w:t xml:space="preserve">i </w:t>
      </w:r>
      <w:r w:rsidR="004C7CFE" w:rsidRPr="008A48FB">
        <w:rPr>
          <w:rFonts w:ascii="Times New Roman" w:hAnsi="Times New Roman"/>
          <w:sz w:val="24"/>
          <w:szCs w:val="24"/>
          <w:lang w:val="hr-HR"/>
        </w:rPr>
        <w:t xml:space="preserve">analiza </w:t>
      </w:r>
      <w:r w:rsidRPr="008A48FB">
        <w:rPr>
          <w:rFonts w:ascii="Times New Roman" w:hAnsi="Times New Roman"/>
          <w:sz w:val="24"/>
          <w:szCs w:val="24"/>
          <w:lang w:val="hr-HR"/>
        </w:rPr>
        <w:t>kvalitete</w:t>
      </w:r>
      <w:bookmarkEnd w:id="14"/>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Oznaka standarda:</w:t>
      </w:r>
      <w:r w:rsidRPr="008A48FB">
        <w:rPr>
          <w:rFonts w:ascii="Times New Roman" w:hAnsi="Times New Roman"/>
          <w:sz w:val="24"/>
          <w:szCs w:val="24"/>
        </w:rPr>
        <w:t xml:space="preserve"> 4/6</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Područje primjene:</w:t>
      </w:r>
      <w:r w:rsidRPr="008A48FB">
        <w:rPr>
          <w:rFonts w:ascii="Times New Roman" w:hAnsi="Times New Roman"/>
          <w:sz w:val="24"/>
          <w:szCs w:val="24"/>
        </w:rPr>
        <w:t xml:space="preserve"> cijela </w:t>
      </w:r>
      <w:r w:rsidR="00572031" w:rsidRPr="008A48FB">
        <w:rPr>
          <w:rFonts w:ascii="Times New Roman" w:hAnsi="Times New Roman"/>
          <w:sz w:val="24"/>
          <w:szCs w:val="24"/>
        </w:rPr>
        <w:t>bolnička zdravstvena ustanova</w:t>
      </w:r>
    </w:p>
    <w:p w:rsidR="00675C36" w:rsidRPr="008A48FB" w:rsidRDefault="00675C36" w:rsidP="00041919">
      <w:pPr>
        <w:pStyle w:val="Odlomakpopisa"/>
        <w:spacing w:after="0" w:line="240" w:lineRule="auto"/>
        <w:ind w:left="0"/>
        <w:jc w:val="both"/>
        <w:rPr>
          <w:rFonts w:ascii="Times New Roman" w:hAnsi="Times New Roman"/>
          <w:b/>
          <w:sz w:val="24"/>
          <w:szCs w:val="24"/>
        </w:rPr>
      </w:pPr>
      <w:r w:rsidRPr="008A48FB">
        <w:rPr>
          <w:rFonts w:ascii="Times New Roman" w:hAnsi="Times New Roman"/>
          <w:b/>
          <w:sz w:val="24"/>
          <w:szCs w:val="24"/>
        </w:rPr>
        <w:t xml:space="preserve">Zahtjevi standarda: </w:t>
      </w:r>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2.4.1. Bolnička zdravstvena ustanova planira i provodi mjerenje, praćenje i analizu medicinskih usluga u definiranim razdobljima, u najmanje sljedećim područjima:</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primjena kliničkih smjernica, algoritama i protokola</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uporaba lijekova (koja uključuje usklađivanje primjene lijekova)</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kontrola infekcija, uključujući bolničke infekcije</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visokorizični postupci (kirurški i drugi invazivni postupci)</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primjena svih oblika anestezije</w:t>
      </w:r>
      <w:r w:rsidR="00E244EC" w:rsidRPr="008A48FB">
        <w:rPr>
          <w:rFonts w:ascii="Times New Roman" w:hAnsi="Times New Roman"/>
          <w:sz w:val="24"/>
          <w:szCs w:val="24"/>
        </w:rPr>
        <w:t>,</w:t>
      </w:r>
    </w:p>
    <w:p w:rsidR="00675C36" w:rsidRPr="008A48FB" w:rsidRDefault="008218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 xml:space="preserve">primjena </w:t>
      </w:r>
      <w:r w:rsidR="00675C36" w:rsidRPr="008A48FB">
        <w:rPr>
          <w:rFonts w:ascii="Times New Roman" w:hAnsi="Times New Roman"/>
          <w:sz w:val="24"/>
          <w:szCs w:val="24"/>
        </w:rPr>
        <w:t>krvnih pripravaka</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ograničavanje i odvajanje pacijenata</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primopredaja pacijenata</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pregled korištenja usluga</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pravodobno i razumljivo popunjavanje medicinskih zapisa pacijenata</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 xml:space="preserve">inovacije </w:t>
      </w:r>
      <w:r w:rsidR="005744B1" w:rsidRPr="008A48FB">
        <w:rPr>
          <w:rFonts w:ascii="Times New Roman" w:hAnsi="Times New Roman"/>
          <w:sz w:val="24"/>
          <w:szCs w:val="24"/>
        </w:rPr>
        <w:t>radnik</w:t>
      </w:r>
      <w:r w:rsidRPr="008A48FB">
        <w:rPr>
          <w:rFonts w:ascii="Times New Roman" w:hAnsi="Times New Roman"/>
          <w:sz w:val="24"/>
          <w:szCs w:val="24"/>
        </w:rPr>
        <w:t>a (primjena novog i unaprijeđenog postupka, odnosno procesa koji donosi nove koristi ili kvalitetu u primjeni)</w:t>
      </w:r>
      <w:r w:rsidR="00E244EC" w:rsidRPr="008A48FB">
        <w:rPr>
          <w:rFonts w:ascii="Times New Roman" w:hAnsi="Times New Roman"/>
          <w:sz w:val="24"/>
          <w:szCs w:val="24"/>
        </w:rPr>
        <w:t>,</w:t>
      </w:r>
    </w:p>
    <w:p w:rsidR="00675C36" w:rsidRPr="008A48FB" w:rsidRDefault="00675C36" w:rsidP="00E04B9C">
      <w:pPr>
        <w:pStyle w:val="Odlomakpopisa"/>
        <w:numPr>
          <w:ilvl w:val="0"/>
          <w:numId w:val="27"/>
        </w:numPr>
        <w:spacing w:after="0" w:line="240" w:lineRule="auto"/>
        <w:jc w:val="both"/>
        <w:rPr>
          <w:rFonts w:ascii="Times New Roman" w:hAnsi="Times New Roman"/>
          <w:sz w:val="24"/>
          <w:szCs w:val="24"/>
        </w:rPr>
      </w:pPr>
      <w:r w:rsidRPr="008A48FB">
        <w:rPr>
          <w:rFonts w:ascii="Times New Roman" w:hAnsi="Times New Roman"/>
          <w:sz w:val="24"/>
          <w:szCs w:val="24"/>
        </w:rPr>
        <w:t xml:space="preserve">sigurnost okruženja za pacijente, </w:t>
      </w:r>
      <w:r w:rsidR="005744B1" w:rsidRPr="008A48FB">
        <w:rPr>
          <w:rFonts w:ascii="Times New Roman" w:hAnsi="Times New Roman"/>
          <w:sz w:val="24"/>
          <w:szCs w:val="24"/>
        </w:rPr>
        <w:t>radnik</w:t>
      </w:r>
      <w:r w:rsidRPr="008A48FB">
        <w:rPr>
          <w:rFonts w:ascii="Times New Roman" w:hAnsi="Times New Roman"/>
          <w:sz w:val="24"/>
          <w:szCs w:val="24"/>
        </w:rPr>
        <w:t>e i posjetitelje</w:t>
      </w:r>
      <w:r w:rsidR="00E244EC" w:rsidRPr="008A48FB">
        <w:rPr>
          <w:rFonts w:ascii="Times New Roman" w:hAnsi="Times New Roman"/>
          <w:sz w:val="24"/>
          <w:szCs w:val="24"/>
        </w:rPr>
        <w:t>,</w:t>
      </w:r>
    </w:p>
    <w:p w:rsidR="00675C36" w:rsidRPr="008A48FB" w:rsidRDefault="00675C36" w:rsidP="00E04B9C">
      <w:pPr>
        <w:pStyle w:val="Odlomakpopisa"/>
        <w:numPr>
          <w:ilvl w:val="0"/>
          <w:numId w:val="28"/>
        </w:numPr>
        <w:spacing w:after="0" w:line="240" w:lineRule="auto"/>
        <w:jc w:val="both"/>
        <w:rPr>
          <w:rFonts w:ascii="Times New Roman" w:hAnsi="Times New Roman"/>
          <w:sz w:val="24"/>
          <w:szCs w:val="24"/>
        </w:rPr>
      </w:pPr>
      <w:r w:rsidRPr="008A48FB">
        <w:rPr>
          <w:rFonts w:ascii="Times New Roman" w:hAnsi="Times New Roman"/>
          <w:sz w:val="24"/>
          <w:szCs w:val="24"/>
        </w:rPr>
        <w:t xml:space="preserve">iskustvo pacijenta </w:t>
      </w:r>
      <w:r w:rsidR="00E244EC" w:rsidRPr="008A48FB">
        <w:rPr>
          <w:rFonts w:ascii="Times New Roman" w:hAnsi="Times New Roman"/>
          <w:sz w:val="24"/>
          <w:szCs w:val="24"/>
        </w:rPr>
        <w:t>i</w:t>
      </w:r>
    </w:p>
    <w:p w:rsidR="00675C36" w:rsidRPr="008A48FB" w:rsidRDefault="00675C36" w:rsidP="00E04B9C">
      <w:pPr>
        <w:pStyle w:val="Odlomakpopisa"/>
        <w:numPr>
          <w:ilvl w:val="0"/>
          <w:numId w:val="28"/>
        </w:numPr>
        <w:spacing w:after="0" w:line="240" w:lineRule="auto"/>
        <w:jc w:val="both"/>
        <w:rPr>
          <w:rFonts w:ascii="Times New Roman" w:hAnsi="Times New Roman"/>
          <w:sz w:val="24"/>
          <w:szCs w:val="24"/>
        </w:rPr>
      </w:pPr>
      <w:r w:rsidRPr="008A48FB">
        <w:rPr>
          <w:rFonts w:ascii="Times New Roman" w:hAnsi="Times New Roman"/>
          <w:sz w:val="24"/>
          <w:szCs w:val="24"/>
        </w:rPr>
        <w:t xml:space="preserve">iskustvo </w:t>
      </w:r>
      <w:r w:rsidR="005744B1" w:rsidRPr="008A48FB">
        <w:rPr>
          <w:rFonts w:ascii="Times New Roman" w:hAnsi="Times New Roman"/>
          <w:sz w:val="24"/>
          <w:szCs w:val="24"/>
        </w:rPr>
        <w:t>radnik</w:t>
      </w:r>
      <w:r w:rsidRPr="008A48FB">
        <w:rPr>
          <w:rFonts w:ascii="Times New Roman" w:hAnsi="Times New Roman"/>
          <w:sz w:val="24"/>
          <w:szCs w:val="24"/>
        </w:rPr>
        <w:t>a.</w:t>
      </w:r>
    </w:p>
    <w:p w:rsidR="00675C36" w:rsidRPr="008A48FB" w:rsidRDefault="00675C36" w:rsidP="00966E7B">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2.4.2. Bolnička zdravstvena ustanova prati </w:t>
      </w:r>
      <w:r w:rsidR="00966E7B" w:rsidRPr="008A48FB">
        <w:rPr>
          <w:rFonts w:ascii="Times New Roman" w:hAnsi="Times New Roman"/>
          <w:sz w:val="24"/>
          <w:szCs w:val="24"/>
          <w:lang w:val="hr-HR"/>
        </w:rPr>
        <w:t xml:space="preserve">primjerene </w:t>
      </w:r>
      <w:r w:rsidRPr="008A48FB">
        <w:rPr>
          <w:rFonts w:ascii="Times New Roman" w:hAnsi="Times New Roman"/>
          <w:sz w:val="24"/>
          <w:szCs w:val="24"/>
          <w:lang w:val="hr-HR"/>
        </w:rPr>
        <w:t>pokazatelje klini</w:t>
      </w:r>
      <w:r w:rsidR="00966E7B" w:rsidRPr="008A48FB">
        <w:rPr>
          <w:rFonts w:ascii="Times New Roman" w:hAnsi="Times New Roman"/>
          <w:sz w:val="24"/>
          <w:szCs w:val="24"/>
          <w:lang w:val="hr-HR"/>
        </w:rPr>
        <w:t>čke učinkovitosti i dostupnosti</w:t>
      </w:r>
      <w:r w:rsidRPr="008A48FB">
        <w:rPr>
          <w:rFonts w:ascii="Times New Roman" w:hAnsi="Times New Roman"/>
          <w:sz w:val="24"/>
          <w:szCs w:val="24"/>
          <w:lang w:val="hr-HR"/>
        </w:rPr>
        <w:t xml:space="preserve">, sukladno propisima. Izvješće o pokazateljima svakih šest mjeseci dostavlja Agenciji. </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2.4.3.  Bolnička zdravstvena ustanova koristi prikupljene podatke o pokazateljima kvalitete u </w:t>
      </w:r>
      <w:r w:rsidRPr="008A48FB">
        <w:rPr>
          <w:rFonts w:ascii="Times New Roman" w:hAnsi="Times New Roman"/>
          <w:sz w:val="24"/>
          <w:szCs w:val="24"/>
          <w:lang w:val="hr-HR"/>
        </w:rPr>
        <w:tab/>
        <w:t xml:space="preserve">svrhu praćenja učinkovitosti i sigurnosti usluga i kvalitetu skrbi, kao i utvrđivanja </w:t>
      </w:r>
      <w:r w:rsidRPr="008A48FB">
        <w:rPr>
          <w:rFonts w:ascii="Times New Roman" w:hAnsi="Times New Roman"/>
          <w:sz w:val="24"/>
          <w:szCs w:val="24"/>
          <w:lang w:val="hr-HR"/>
        </w:rPr>
        <w:tab/>
        <w:t>mogućnosti za unaprjeđenje kvalitete i sigurnosti, o čemu ima dokaze.</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5" w:name="_Toc382558453"/>
      <w:r w:rsidRPr="008A48FB">
        <w:rPr>
          <w:rFonts w:ascii="Times New Roman" w:hAnsi="Times New Roman"/>
          <w:sz w:val="24"/>
          <w:szCs w:val="24"/>
          <w:lang w:val="hr-HR"/>
        </w:rPr>
        <w:t>2.5. Naziv standarda: Unutarnja ocjena sustava kvalitete</w:t>
      </w:r>
      <w:bookmarkEnd w:id="15"/>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5/6</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2.5.1. Bolnička zdravstvena ustanova ima dokumentirani postupak o načinu provođenja unutarnje ocjene sustava kvalitete u kojem su definirani planiranje i način provedbe, utvrđivanje odstupanja, nedostataka i nesukladnosti te mogućnosti za poboljšanje, održavanje zapisa i izvješća o ocjeni te odgovornosti pomoćnika ravnatelja za kvalitetu, ocjenitelja i odgovornih osoba ocjenjivanog područja za poduzimanje odgovarajućih radnji unutar dogovorenog vremena, uključujući procjenu učinkovitosti poduzetih radnji i njihovo održavanje.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2.5.2. Povjerenstvo za kvalitetu bolničke zdravstvene ustanove dostavlja pisano izvješće o svom radu i aktivnostima Agenciji</w:t>
      </w:r>
      <w:r w:rsidR="004D5571" w:rsidRPr="008A48FB">
        <w:rPr>
          <w:rFonts w:ascii="Times New Roman" w:hAnsi="Times New Roman"/>
          <w:sz w:val="24"/>
          <w:szCs w:val="24"/>
          <w:lang w:val="hr-HR"/>
        </w:rPr>
        <w:t>, sukladno propisima</w:t>
      </w:r>
    </w:p>
    <w:p w:rsidR="00675C36" w:rsidRPr="008A48FB" w:rsidRDefault="00675C36" w:rsidP="00041919">
      <w:pPr>
        <w:spacing w:after="0" w:line="240" w:lineRule="auto"/>
        <w:jc w:val="both"/>
        <w:rPr>
          <w:rFonts w:ascii="Times New Roman" w:hAnsi="Times New Roman"/>
          <w:sz w:val="24"/>
          <w:szCs w:val="24"/>
          <w:lang w:val="hr-HR"/>
        </w:rPr>
      </w:pPr>
    </w:p>
    <w:p w:rsidR="00620A4F" w:rsidRPr="008A48FB" w:rsidRDefault="00620A4F"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6" w:name="_Toc382558454"/>
      <w:r w:rsidRPr="008A48FB">
        <w:rPr>
          <w:rFonts w:ascii="Times New Roman" w:hAnsi="Times New Roman"/>
          <w:sz w:val="24"/>
          <w:szCs w:val="24"/>
          <w:lang w:val="hr-HR"/>
        </w:rPr>
        <w:lastRenderedPageBreak/>
        <w:t>2.6. Naziv standarda: Iskustvo pacijenata i njihovo uključivanje u razvoj sustava unaprjeđenja kvalitete zdravstvene zaštite</w:t>
      </w:r>
      <w:bookmarkEnd w:id="16"/>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 xml:space="preserve">Oznaka standarda: </w:t>
      </w:r>
      <w:r w:rsidRPr="008A48FB">
        <w:rPr>
          <w:rFonts w:ascii="Times New Roman" w:hAnsi="Times New Roman"/>
          <w:sz w:val="24"/>
          <w:szCs w:val="24"/>
        </w:rPr>
        <w:t>6/6</w:t>
      </w:r>
    </w:p>
    <w:p w:rsidR="00675C36" w:rsidRPr="008A48FB" w:rsidRDefault="00675C36" w:rsidP="00041919">
      <w:pPr>
        <w:pStyle w:val="Odlomakpopisa"/>
        <w:spacing w:after="0" w:line="240" w:lineRule="auto"/>
        <w:ind w:left="0"/>
        <w:jc w:val="both"/>
        <w:rPr>
          <w:rFonts w:ascii="Times New Roman" w:hAnsi="Times New Roman"/>
          <w:sz w:val="24"/>
          <w:szCs w:val="24"/>
        </w:rPr>
      </w:pPr>
      <w:r w:rsidRPr="008A48FB">
        <w:rPr>
          <w:rFonts w:ascii="Times New Roman" w:hAnsi="Times New Roman"/>
          <w:b/>
          <w:sz w:val="24"/>
          <w:szCs w:val="24"/>
        </w:rPr>
        <w:t>Područje primjene:</w:t>
      </w:r>
      <w:r w:rsidRPr="008A48FB">
        <w:rPr>
          <w:rFonts w:ascii="Times New Roman" w:hAnsi="Times New Roman"/>
          <w:sz w:val="24"/>
          <w:szCs w:val="24"/>
        </w:rPr>
        <w:t xml:space="preserve"> cijela </w:t>
      </w:r>
      <w:r w:rsidR="00572031" w:rsidRPr="008A48FB">
        <w:rPr>
          <w:rFonts w:ascii="Times New Roman" w:hAnsi="Times New Roman"/>
          <w:sz w:val="24"/>
          <w:szCs w:val="24"/>
        </w:rPr>
        <w:t>bolnička zdravstvena ustanova</w:t>
      </w:r>
    </w:p>
    <w:p w:rsidR="00675C36" w:rsidRPr="008A48FB" w:rsidRDefault="00675C36" w:rsidP="00041919">
      <w:pPr>
        <w:pStyle w:val="Odlomakpopisa"/>
        <w:spacing w:after="0" w:line="240" w:lineRule="auto"/>
        <w:ind w:left="0"/>
        <w:jc w:val="both"/>
        <w:rPr>
          <w:rFonts w:ascii="Times New Roman" w:hAnsi="Times New Roman"/>
          <w:b/>
          <w:sz w:val="24"/>
          <w:szCs w:val="24"/>
        </w:rPr>
      </w:pPr>
      <w:r w:rsidRPr="008A48FB">
        <w:rPr>
          <w:rFonts w:ascii="Times New Roman" w:hAnsi="Times New Roman"/>
          <w:b/>
          <w:sz w:val="24"/>
          <w:szCs w:val="24"/>
        </w:rPr>
        <w:t>Zahtjevi standarda:</w:t>
      </w:r>
    </w:p>
    <w:p w:rsidR="00675C36" w:rsidRPr="008A48FB" w:rsidRDefault="00675C36" w:rsidP="00041919">
      <w:pPr>
        <w:pStyle w:val="Odlomakpopisa"/>
        <w:spacing w:after="0" w:line="240" w:lineRule="auto"/>
        <w:ind w:left="0"/>
        <w:jc w:val="both"/>
        <w:rPr>
          <w:rFonts w:ascii="Times New Roman" w:hAnsi="Times New Roman"/>
          <w:sz w:val="24"/>
          <w:szCs w:val="24"/>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2.6.1. </w:t>
      </w:r>
      <w:r w:rsidR="00620A4F" w:rsidRPr="008A48FB">
        <w:rPr>
          <w:rFonts w:ascii="Times New Roman" w:hAnsi="Times New Roman"/>
          <w:sz w:val="24"/>
          <w:szCs w:val="24"/>
          <w:lang w:val="hr-HR"/>
        </w:rPr>
        <w:t xml:space="preserve"> </w:t>
      </w:r>
      <w:r w:rsidRPr="008A48FB">
        <w:rPr>
          <w:rFonts w:ascii="Times New Roman" w:hAnsi="Times New Roman"/>
          <w:sz w:val="24"/>
          <w:szCs w:val="24"/>
          <w:lang w:val="hr-HR"/>
        </w:rPr>
        <w:t>Bolnička zdravstvena ustanova ima dokumentirani postupak za uključivanje pacijenata</w:t>
      </w:r>
      <w:r w:rsidR="00887279" w:rsidRPr="008A48FB">
        <w:rPr>
          <w:rFonts w:ascii="Times New Roman" w:hAnsi="Times New Roman"/>
          <w:sz w:val="24"/>
          <w:szCs w:val="24"/>
          <w:lang w:val="hr-HR"/>
        </w:rPr>
        <w:t>, članova njihovih obitelji, zakonskih zastupnika i skrbnika te</w:t>
      </w:r>
      <w:r w:rsidRPr="008A48FB">
        <w:rPr>
          <w:rFonts w:ascii="Times New Roman" w:hAnsi="Times New Roman"/>
          <w:sz w:val="24"/>
          <w:szCs w:val="24"/>
          <w:lang w:val="hr-HR"/>
        </w:rPr>
        <w:t xml:space="preserve"> građana u razvoj kvalitete i sigurnosti.</w:t>
      </w:r>
    </w:p>
    <w:p w:rsidR="00B46EE3"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2.6.2. </w:t>
      </w:r>
      <w:r w:rsidR="000C3FAE"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Bolnička zdravstvena ustanova </w:t>
      </w:r>
      <w:r w:rsidR="000C3FAE" w:rsidRPr="008A48FB">
        <w:rPr>
          <w:rFonts w:ascii="Times New Roman" w:hAnsi="Times New Roman"/>
          <w:sz w:val="24"/>
          <w:szCs w:val="24"/>
          <w:lang w:val="hr-HR"/>
        </w:rPr>
        <w:t xml:space="preserve">najmanje jedanput godišnje </w:t>
      </w:r>
      <w:r w:rsidR="008204B9" w:rsidRPr="008A48FB">
        <w:rPr>
          <w:rFonts w:ascii="Times New Roman" w:hAnsi="Times New Roman"/>
          <w:sz w:val="24"/>
          <w:szCs w:val="24"/>
          <w:lang w:val="hr-HR"/>
        </w:rPr>
        <w:t>provodi anketu</w:t>
      </w:r>
      <w:r w:rsidRPr="008A48FB">
        <w:rPr>
          <w:rFonts w:ascii="Times New Roman" w:hAnsi="Times New Roman"/>
          <w:sz w:val="24"/>
          <w:szCs w:val="24"/>
          <w:lang w:val="hr-HR"/>
        </w:rPr>
        <w:t xml:space="preserve"> </w:t>
      </w:r>
      <w:r w:rsidR="008204B9" w:rsidRPr="008A48FB">
        <w:rPr>
          <w:rFonts w:ascii="Times New Roman" w:hAnsi="Times New Roman"/>
          <w:sz w:val="24"/>
          <w:szCs w:val="24"/>
          <w:lang w:val="hr-HR"/>
        </w:rPr>
        <w:t xml:space="preserve">o iskustvu </w:t>
      </w:r>
      <w:r w:rsidRPr="008A48FB">
        <w:rPr>
          <w:rFonts w:ascii="Times New Roman" w:hAnsi="Times New Roman"/>
          <w:sz w:val="24"/>
          <w:szCs w:val="24"/>
          <w:lang w:val="hr-HR"/>
        </w:rPr>
        <w:t>pacijenata</w:t>
      </w:r>
      <w:r w:rsidR="000C3FAE" w:rsidRPr="008A48FB">
        <w:rPr>
          <w:rFonts w:ascii="Times New Roman" w:hAnsi="Times New Roman"/>
          <w:sz w:val="24"/>
          <w:szCs w:val="24"/>
          <w:lang w:val="hr-HR"/>
        </w:rPr>
        <w:t xml:space="preserve"> za vrijeme hospitalizacije</w:t>
      </w:r>
      <w:r w:rsidR="00B46EE3" w:rsidRPr="008A48FB">
        <w:rPr>
          <w:rFonts w:ascii="Times New Roman" w:hAnsi="Times New Roman"/>
          <w:sz w:val="24"/>
          <w:szCs w:val="24"/>
          <w:lang w:val="hr-HR"/>
        </w:rPr>
        <w:t>.</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2.6.3. Bolnička zdravstvena ustanova </w:t>
      </w:r>
      <w:r w:rsidR="00025282" w:rsidRPr="008A48FB">
        <w:rPr>
          <w:rFonts w:ascii="Times New Roman" w:hAnsi="Times New Roman"/>
          <w:sz w:val="24"/>
          <w:szCs w:val="24"/>
          <w:lang w:val="hr-HR"/>
        </w:rPr>
        <w:t>provodi anketu</w:t>
      </w:r>
      <w:r w:rsidRPr="008A48FB">
        <w:rPr>
          <w:rFonts w:ascii="Times New Roman" w:hAnsi="Times New Roman"/>
          <w:sz w:val="24"/>
          <w:szCs w:val="24"/>
          <w:lang w:val="hr-HR"/>
        </w:rPr>
        <w:t xml:space="preserve"> o iskustvu maloljetnih pacijenata i njihovih roditelja, zakonskih zastupnika i skrbnika tijekom korištenja usluga zdravstvene zaštite, a naročito vezano uz teška i po život opasna stanja i bolesti.</w:t>
      </w:r>
    </w:p>
    <w:p w:rsidR="00675C36" w:rsidRPr="008A48FB" w:rsidRDefault="00675C36" w:rsidP="00041919">
      <w:pPr>
        <w:spacing w:after="0" w:line="240" w:lineRule="auto"/>
        <w:ind w:left="709" w:hanging="709"/>
        <w:jc w:val="both"/>
        <w:rPr>
          <w:rFonts w:ascii="Times New Roman" w:hAnsi="Times New Roman"/>
          <w:strike/>
          <w:sz w:val="24"/>
          <w:szCs w:val="24"/>
          <w:lang w:val="hr-HR"/>
        </w:rPr>
      </w:pPr>
      <w:r w:rsidRPr="008A48FB">
        <w:rPr>
          <w:rFonts w:ascii="Times New Roman" w:hAnsi="Times New Roman"/>
          <w:sz w:val="24"/>
          <w:szCs w:val="24"/>
          <w:lang w:val="hr-HR"/>
        </w:rPr>
        <w:t xml:space="preserve">2.6.4. </w:t>
      </w:r>
      <w:r w:rsidR="00620A4F"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Bolnička zdravstvena ustanova koristi rezultate o iskustvu pacijenata, članova njihovih obitelji, zakonskih zastupnika i skrbnika u svrhu unaprjeđenja kvalitete i sigurnosti. </w:t>
      </w:r>
    </w:p>
    <w:p w:rsidR="00675C36" w:rsidRPr="008A48FB" w:rsidRDefault="00C724B1"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2.6.5.  Bolnička zdravstvena ustanova sudjeluje u provođenju anketa na nacionalnoj razini.</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582B8F" w:rsidRPr="008A48FB" w:rsidRDefault="00582B8F"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1"/>
        <w:spacing w:before="0" w:after="0" w:line="240" w:lineRule="auto"/>
        <w:jc w:val="both"/>
        <w:rPr>
          <w:rFonts w:ascii="Times New Roman" w:hAnsi="Times New Roman"/>
          <w:sz w:val="24"/>
          <w:szCs w:val="24"/>
          <w:lang w:val="hr-HR"/>
        </w:rPr>
      </w:pPr>
      <w:bookmarkStart w:id="17" w:name="_Toc382558455"/>
      <w:r w:rsidRPr="008A48FB">
        <w:rPr>
          <w:rFonts w:ascii="Times New Roman" w:hAnsi="Times New Roman"/>
          <w:sz w:val="24"/>
          <w:szCs w:val="24"/>
          <w:lang w:val="hr-HR"/>
        </w:rPr>
        <w:t xml:space="preserve">3.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w:t>
      </w:r>
      <w:bookmarkEnd w:id="17"/>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E04B9C">
      <w:pPr>
        <w:pStyle w:val="Odlomakpopisa"/>
        <w:numPr>
          <w:ilvl w:val="0"/>
          <w:numId w:val="7"/>
        </w:numPr>
        <w:spacing w:after="0" w:line="240" w:lineRule="auto"/>
        <w:contextualSpacing w:val="0"/>
        <w:jc w:val="both"/>
        <w:rPr>
          <w:rFonts w:ascii="Times New Roman" w:hAnsi="Times New Roman"/>
          <w:vanish/>
          <w:sz w:val="24"/>
          <w:szCs w:val="24"/>
        </w:rPr>
      </w:pPr>
    </w:p>
    <w:p w:rsidR="00675C36" w:rsidRPr="008A48FB" w:rsidRDefault="00675C36" w:rsidP="00E04B9C">
      <w:pPr>
        <w:pStyle w:val="Odlomakpopisa"/>
        <w:numPr>
          <w:ilvl w:val="0"/>
          <w:numId w:val="7"/>
        </w:numPr>
        <w:spacing w:after="0" w:line="240" w:lineRule="auto"/>
        <w:contextualSpacing w:val="0"/>
        <w:jc w:val="both"/>
        <w:rPr>
          <w:rFonts w:ascii="Times New Roman" w:hAnsi="Times New Roman"/>
          <w:vanish/>
          <w:sz w:val="24"/>
          <w:szCs w:val="24"/>
        </w:rPr>
      </w:pPr>
    </w:p>
    <w:p w:rsidR="00675C36" w:rsidRPr="008A48FB" w:rsidRDefault="00675C36" w:rsidP="00E04B9C">
      <w:pPr>
        <w:pStyle w:val="Odlomakpopisa"/>
        <w:numPr>
          <w:ilvl w:val="0"/>
          <w:numId w:val="7"/>
        </w:numPr>
        <w:spacing w:after="0" w:line="240" w:lineRule="auto"/>
        <w:contextualSpacing w:val="0"/>
        <w:jc w:val="both"/>
        <w:rPr>
          <w:rFonts w:ascii="Times New Roman" w:hAnsi="Times New Roman"/>
          <w:vanish/>
          <w:sz w:val="24"/>
          <w:szCs w:val="24"/>
        </w:rPr>
      </w:pPr>
    </w:p>
    <w:p w:rsidR="00675C36" w:rsidRPr="008A48FB" w:rsidRDefault="00675C36" w:rsidP="00E04B9C">
      <w:pPr>
        <w:numPr>
          <w:ilvl w:val="1"/>
          <w:numId w:val="7"/>
        </w:numPr>
        <w:spacing w:after="0" w:line="240" w:lineRule="auto"/>
        <w:ind w:left="0" w:firstLine="0"/>
        <w:jc w:val="both"/>
        <w:rPr>
          <w:rFonts w:ascii="Times New Roman" w:hAnsi="Times New Roman"/>
          <w:sz w:val="24"/>
          <w:szCs w:val="24"/>
          <w:lang w:val="hr-HR"/>
        </w:rPr>
      </w:pPr>
      <w:r w:rsidRPr="008A48FB">
        <w:rPr>
          <w:rFonts w:ascii="Times New Roman" w:hAnsi="Times New Roman"/>
          <w:sz w:val="24"/>
          <w:szCs w:val="24"/>
          <w:lang w:val="hr-HR"/>
        </w:rPr>
        <w:t>Zapošljavanje i uvođenje u posao</w:t>
      </w:r>
    </w:p>
    <w:p w:rsidR="00675C36" w:rsidRPr="008A48FB" w:rsidRDefault="00675C36" w:rsidP="00E04B9C">
      <w:pPr>
        <w:numPr>
          <w:ilvl w:val="1"/>
          <w:numId w:val="7"/>
        </w:numPr>
        <w:spacing w:after="0" w:line="240" w:lineRule="auto"/>
        <w:ind w:left="0" w:firstLine="0"/>
        <w:jc w:val="both"/>
        <w:rPr>
          <w:rFonts w:ascii="Times New Roman" w:hAnsi="Times New Roman"/>
          <w:sz w:val="24"/>
          <w:szCs w:val="24"/>
          <w:lang w:val="hr-HR"/>
        </w:rPr>
      </w:pPr>
      <w:r w:rsidRPr="008A48FB">
        <w:rPr>
          <w:rFonts w:ascii="Times New Roman" w:hAnsi="Times New Roman"/>
          <w:sz w:val="24"/>
          <w:szCs w:val="24"/>
          <w:lang w:val="hr-HR"/>
        </w:rPr>
        <w:t>Odobrenje za samostalan rad</w:t>
      </w:r>
    </w:p>
    <w:p w:rsidR="00675C36" w:rsidRPr="008A48FB" w:rsidRDefault="00675C36" w:rsidP="00E04B9C">
      <w:pPr>
        <w:numPr>
          <w:ilvl w:val="1"/>
          <w:numId w:val="7"/>
        </w:numPr>
        <w:spacing w:after="0" w:line="240" w:lineRule="auto"/>
        <w:ind w:left="0" w:firstLine="0"/>
        <w:jc w:val="both"/>
        <w:rPr>
          <w:rFonts w:ascii="Times New Roman" w:hAnsi="Times New Roman"/>
          <w:sz w:val="24"/>
          <w:szCs w:val="24"/>
          <w:lang w:val="hr-HR"/>
        </w:rPr>
      </w:pPr>
      <w:r w:rsidRPr="008A48FB">
        <w:rPr>
          <w:rFonts w:ascii="Times New Roman" w:hAnsi="Times New Roman"/>
          <w:sz w:val="24"/>
          <w:szCs w:val="24"/>
          <w:lang w:val="hr-HR"/>
        </w:rPr>
        <w:t xml:space="preserve">Odgovornosti </w:t>
      </w:r>
      <w:r w:rsidR="00620A4F" w:rsidRPr="008A48FB">
        <w:rPr>
          <w:rFonts w:ascii="Times New Roman" w:hAnsi="Times New Roman"/>
          <w:sz w:val="24"/>
          <w:szCs w:val="24"/>
          <w:lang w:val="hr-HR"/>
        </w:rPr>
        <w:t>radnik</w:t>
      </w:r>
      <w:r w:rsidRPr="008A48FB">
        <w:rPr>
          <w:rFonts w:ascii="Times New Roman" w:hAnsi="Times New Roman"/>
          <w:sz w:val="24"/>
          <w:szCs w:val="24"/>
          <w:lang w:val="hr-HR"/>
        </w:rPr>
        <w:t>a</w:t>
      </w:r>
    </w:p>
    <w:p w:rsidR="00675C36" w:rsidRPr="008A48FB" w:rsidRDefault="00675C36" w:rsidP="00E04B9C">
      <w:pPr>
        <w:numPr>
          <w:ilvl w:val="1"/>
          <w:numId w:val="7"/>
        </w:numPr>
        <w:spacing w:after="0" w:line="240" w:lineRule="auto"/>
        <w:ind w:left="0" w:firstLine="0"/>
        <w:jc w:val="both"/>
        <w:rPr>
          <w:rFonts w:ascii="Times New Roman" w:hAnsi="Times New Roman"/>
          <w:sz w:val="24"/>
          <w:szCs w:val="24"/>
          <w:lang w:val="hr-HR"/>
        </w:rPr>
      </w:pPr>
      <w:r w:rsidRPr="008A48FB">
        <w:rPr>
          <w:rFonts w:ascii="Times New Roman" w:hAnsi="Times New Roman"/>
          <w:sz w:val="24"/>
          <w:szCs w:val="24"/>
          <w:lang w:val="hr-HR"/>
        </w:rPr>
        <w:t>Organizacija i raspored rada</w:t>
      </w:r>
    </w:p>
    <w:p w:rsidR="00675C36" w:rsidRPr="008A48FB" w:rsidRDefault="00675C36" w:rsidP="00E04B9C">
      <w:pPr>
        <w:numPr>
          <w:ilvl w:val="1"/>
          <w:numId w:val="7"/>
        </w:numPr>
        <w:spacing w:after="0" w:line="240" w:lineRule="auto"/>
        <w:ind w:left="0" w:firstLine="0"/>
        <w:jc w:val="both"/>
        <w:rPr>
          <w:rFonts w:ascii="Times New Roman" w:hAnsi="Times New Roman"/>
          <w:sz w:val="24"/>
          <w:szCs w:val="24"/>
          <w:lang w:val="hr-HR"/>
        </w:rPr>
      </w:pPr>
      <w:r w:rsidRPr="008A48FB">
        <w:rPr>
          <w:rFonts w:ascii="Times New Roman" w:hAnsi="Times New Roman"/>
          <w:sz w:val="24"/>
          <w:szCs w:val="24"/>
          <w:lang w:val="hr-HR"/>
        </w:rPr>
        <w:t>Stručno usavršavanje</w:t>
      </w:r>
    </w:p>
    <w:p w:rsidR="00675C36" w:rsidRPr="008A48FB" w:rsidRDefault="00675C36" w:rsidP="00E04B9C">
      <w:pPr>
        <w:numPr>
          <w:ilvl w:val="1"/>
          <w:numId w:val="7"/>
        </w:numPr>
        <w:spacing w:after="0" w:line="240" w:lineRule="auto"/>
        <w:ind w:left="0" w:firstLine="0"/>
        <w:jc w:val="both"/>
        <w:rPr>
          <w:rFonts w:ascii="Times New Roman" w:hAnsi="Times New Roman"/>
          <w:sz w:val="24"/>
          <w:szCs w:val="24"/>
          <w:lang w:val="hr-HR"/>
        </w:rPr>
      </w:pPr>
      <w:r w:rsidRPr="008A48FB">
        <w:rPr>
          <w:rFonts w:ascii="Times New Roman" w:hAnsi="Times New Roman"/>
          <w:sz w:val="24"/>
          <w:szCs w:val="24"/>
          <w:lang w:val="hr-HR"/>
        </w:rPr>
        <w:t>Ocjena rada i učinkovitosti</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3.</w:t>
      </w:r>
      <w:r w:rsidR="000D4A9C" w:rsidRPr="008A48FB">
        <w:rPr>
          <w:rFonts w:ascii="Times New Roman" w:hAnsi="Times New Roman"/>
          <w:sz w:val="24"/>
          <w:szCs w:val="24"/>
          <w:lang w:val="hr-HR"/>
        </w:rPr>
        <w:t>7</w:t>
      </w:r>
      <w:r w:rsidRPr="008A48FB">
        <w:rPr>
          <w:rFonts w:ascii="Times New Roman" w:hAnsi="Times New Roman"/>
          <w:sz w:val="24"/>
          <w:szCs w:val="24"/>
          <w:lang w:val="hr-HR"/>
        </w:rPr>
        <w:t xml:space="preserve">.     </w:t>
      </w:r>
      <w:r w:rsidR="00886800" w:rsidRPr="008A48FB">
        <w:rPr>
          <w:rFonts w:ascii="Times New Roman" w:hAnsi="Times New Roman"/>
          <w:sz w:val="24"/>
          <w:szCs w:val="24"/>
          <w:lang w:val="hr-HR"/>
        </w:rPr>
        <w:t xml:space="preserve">Kultura sigurnosti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Svrha ove skupine standarda je:</w:t>
      </w:r>
    </w:p>
    <w:p w:rsidR="00675C36" w:rsidRPr="008A48FB" w:rsidRDefault="00675C36" w:rsidP="00E04B9C">
      <w:pPr>
        <w:numPr>
          <w:ilvl w:val="0"/>
          <w:numId w:val="19"/>
        </w:numPr>
        <w:spacing w:after="0" w:line="240" w:lineRule="auto"/>
        <w:contextualSpacing/>
        <w:jc w:val="both"/>
        <w:rPr>
          <w:rFonts w:ascii="Times New Roman" w:hAnsi="Times New Roman"/>
          <w:b/>
          <w:sz w:val="24"/>
          <w:szCs w:val="24"/>
          <w:lang w:val="hr-HR"/>
        </w:rPr>
      </w:pPr>
      <w:r w:rsidRPr="008A48FB">
        <w:rPr>
          <w:rFonts w:ascii="Times New Roman" w:hAnsi="Times New Roman"/>
          <w:sz w:val="24"/>
          <w:szCs w:val="24"/>
          <w:lang w:val="hr-HR"/>
        </w:rPr>
        <w:t xml:space="preserve">Osigurati zapošljavanje </w:t>
      </w:r>
      <w:r w:rsidR="00620A4F" w:rsidRPr="008A48FB">
        <w:rPr>
          <w:rFonts w:ascii="Times New Roman" w:hAnsi="Times New Roman"/>
          <w:sz w:val="24"/>
          <w:szCs w:val="24"/>
          <w:lang w:val="hr-HR"/>
        </w:rPr>
        <w:t xml:space="preserve">radnika </w:t>
      </w:r>
      <w:r w:rsidRPr="008A48FB">
        <w:rPr>
          <w:rFonts w:ascii="Times New Roman" w:hAnsi="Times New Roman"/>
          <w:sz w:val="24"/>
          <w:szCs w:val="24"/>
          <w:lang w:val="hr-HR"/>
        </w:rPr>
        <w:t xml:space="preserve">s </w:t>
      </w:r>
      <w:r w:rsidR="00CA05E3" w:rsidRPr="008A48FB">
        <w:rPr>
          <w:rFonts w:ascii="Times New Roman" w:hAnsi="Times New Roman"/>
          <w:sz w:val="24"/>
          <w:szCs w:val="24"/>
          <w:lang w:val="hr-HR"/>
        </w:rPr>
        <w:t>potrebnim znanjima i vještinama</w:t>
      </w:r>
      <w:r w:rsidRPr="008A48FB">
        <w:rPr>
          <w:rFonts w:ascii="Times New Roman" w:hAnsi="Times New Roman"/>
          <w:sz w:val="24"/>
          <w:szCs w:val="24"/>
          <w:lang w:val="hr-HR"/>
        </w:rPr>
        <w:t xml:space="preserve"> </w:t>
      </w:r>
      <w:r w:rsidR="00184C5B" w:rsidRPr="008A48FB">
        <w:rPr>
          <w:rFonts w:ascii="Times New Roman" w:hAnsi="Times New Roman"/>
          <w:sz w:val="24"/>
          <w:szCs w:val="24"/>
          <w:lang w:val="hr-HR"/>
        </w:rPr>
        <w:t xml:space="preserve">u skladu </w:t>
      </w:r>
      <w:r w:rsidRPr="008A48FB">
        <w:rPr>
          <w:rFonts w:ascii="Times New Roman" w:hAnsi="Times New Roman"/>
          <w:sz w:val="24"/>
          <w:szCs w:val="24"/>
          <w:lang w:val="hr-HR"/>
        </w:rPr>
        <w:t>sa zahtjevima bolničke zdravstvene ustanove te osigurati proces zapošljavanja u skladu s propisima.</w:t>
      </w:r>
    </w:p>
    <w:p w:rsidR="00675C36" w:rsidRPr="008A48FB" w:rsidRDefault="00675C36" w:rsidP="00E04B9C">
      <w:pPr>
        <w:numPr>
          <w:ilvl w:val="0"/>
          <w:numId w:val="19"/>
        </w:numPr>
        <w:spacing w:after="0" w:line="240" w:lineRule="auto"/>
        <w:contextualSpacing/>
        <w:jc w:val="both"/>
        <w:rPr>
          <w:rFonts w:ascii="Times New Roman" w:hAnsi="Times New Roman"/>
          <w:b/>
          <w:sz w:val="24"/>
          <w:szCs w:val="24"/>
          <w:lang w:val="hr-HR"/>
        </w:rPr>
      </w:pPr>
      <w:r w:rsidRPr="008A48FB">
        <w:rPr>
          <w:rFonts w:ascii="Times New Roman" w:hAnsi="Times New Roman"/>
          <w:sz w:val="24"/>
          <w:szCs w:val="24"/>
          <w:lang w:val="hr-HR"/>
        </w:rPr>
        <w:t xml:space="preserve">Osigurati uvođenje </w:t>
      </w:r>
      <w:r w:rsidR="00CA05E3" w:rsidRPr="008A48FB">
        <w:rPr>
          <w:rFonts w:ascii="Times New Roman" w:hAnsi="Times New Roman"/>
          <w:sz w:val="24"/>
          <w:szCs w:val="24"/>
          <w:lang w:val="hr-HR"/>
        </w:rPr>
        <w:t xml:space="preserve">novih </w:t>
      </w:r>
      <w:r w:rsidR="00620A4F" w:rsidRPr="008A48FB">
        <w:rPr>
          <w:rFonts w:ascii="Times New Roman" w:hAnsi="Times New Roman"/>
          <w:sz w:val="24"/>
          <w:szCs w:val="24"/>
          <w:lang w:val="hr-HR"/>
        </w:rPr>
        <w:t>radnika</w:t>
      </w:r>
      <w:r w:rsidRPr="008A48FB">
        <w:rPr>
          <w:rFonts w:ascii="Times New Roman" w:hAnsi="Times New Roman"/>
          <w:sz w:val="24"/>
          <w:szCs w:val="24"/>
          <w:lang w:val="hr-HR"/>
        </w:rPr>
        <w:t xml:space="preserve"> u organizaciju, radne zadatke i zahtjeve bolničke zdravstvene ustanove.</w:t>
      </w:r>
    </w:p>
    <w:p w:rsidR="00675C36" w:rsidRPr="008A48FB" w:rsidRDefault="00675C36" w:rsidP="00E04B9C">
      <w:pPr>
        <w:numPr>
          <w:ilvl w:val="0"/>
          <w:numId w:val="8"/>
        </w:numPr>
        <w:spacing w:after="0" w:line="240" w:lineRule="auto"/>
        <w:ind w:left="360"/>
        <w:contextualSpacing/>
        <w:jc w:val="both"/>
        <w:rPr>
          <w:rFonts w:ascii="Times New Roman" w:hAnsi="Times New Roman"/>
          <w:sz w:val="24"/>
          <w:szCs w:val="24"/>
          <w:lang w:val="hr-HR"/>
        </w:rPr>
      </w:pPr>
      <w:r w:rsidRPr="008A48FB">
        <w:rPr>
          <w:rFonts w:ascii="Times New Roman" w:hAnsi="Times New Roman"/>
          <w:sz w:val="24"/>
          <w:szCs w:val="24"/>
          <w:lang w:val="hr-HR"/>
        </w:rPr>
        <w:t>Osigurati postojano praćenje važećih odobrenja za samostalan rad sukladno propisima.</w:t>
      </w:r>
    </w:p>
    <w:p w:rsidR="00675C36" w:rsidRPr="008A48FB" w:rsidRDefault="00675C36" w:rsidP="00E04B9C">
      <w:pPr>
        <w:numPr>
          <w:ilvl w:val="0"/>
          <w:numId w:val="8"/>
        </w:numPr>
        <w:spacing w:after="0" w:line="240" w:lineRule="auto"/>
        <w:ind w:left="360"/>
        <w:contextualSpacing/>
        <w:jc w:val="both"/>
        <w:rPr>
          <w:rFonts w:ascii="Times New Roman" w:hAnsi="Times New Roman"/>
          <w:sz w:val="24"/>
          <w:szCs w:val="24"/>
          <w:lang w:val="hr-HR"/>
        </w:rPr>
      </w:pPr>
      <w:r w:rsidRPr="008A48FB">
        <w:rPr>
          <w:rFonts w:ascii="Times New Roman" w:hAnsi="Times New Roman"/>
          <w:sz w:val="24"/>
          <w:szCs w:val="24"/>
          <w:lang w:val="hr-HR"/>
        </w:rPr>
        <w:t xml:space="preserve">Osigurati kontinuirani razvoj </w:t>
      </w:r>
      <w:r w:rsidR="00CA05E3" w:rsidRPr="008A48FB">
        <w:rPr>
          <w:rFonts w:ascii="Times New Roman" w:hAnsi="Times New Roman"/>
          <w:sz w:val="24"/>
          <w:szCs w:val="24"/>
          <w:lang w:val="hr-HR"/>
        </w:rPr>
        <w:t xml:space="preserve">znanja i vještina </w:t>
      </w:r>
      <w:r w:rsidRPr="008A48FB">
        <w:rPr>
          <w:rFonts w:ascii="Times New Roman" w:hAnsi="Times New Roman"/>
          <w:sz w:val="24"/>
          <w:szCs w:val="24"/>
          <w:lang w:val="hr-HR"/>
        </w:rPr>
        <w:t>potrebnih za učinkovito, kvalitetno i profesionalno obavljanje radnih zadataka sukladno zahtjevima bolničke zdravstvene ustanove, pravilima struke i pravilnicima nadležnih komora.</w:t>
      </w:r>
    </w:p>
    <w:p w:rsidR="00675C36" w:rsidRPr="008A48FB" w:rsidRDefault="00675C36" w:rsidP="00E04B9C">
      <w:pPr>
        <w:numPr>
          <w:ilvl w:val="0"/>
          <w:numId w:val="8"/>
        </w:numPr>
        <w:spacing w:after="0" w:line="240" w:lineRule="auto"/>
        <w:ind w:left="360"/>
        <w:contextualSpacing/>
        <w:jc w:val="both"/>
        <w:rPr>
          <w:rFonts w:ascii="Times New Roman" w:hAnsi="Times New Roman"/>
          <w:sz w:val="24"/>
          <w:szCs w:val="24"/>
          <w:lang w:val="hr-HR"/>
        </w:rPr>
      </w:pPr>
      <w:r w:rsidRPr="008A48FB">
        <w:rPr>
          <w:rFonts w:ascii="Times New Roman" w:hAnsi="Times New Roman"/>
          <w:sz w:val="24"/>
          <w:szCs w:val="24"/>
          <w:lang w:val="hr-HR"/>
        </w:rPr>
        <w:t xml:space="preserve">Osigurati odgovornost za kvalitetu i sigurnost zdravstvene skrbi te kvalitetu rada i učinkovitost </w:t>
      </w:r>
      <w:r w:rsidR="00620A4F" w:rsidRPr="008A48FB">
        <w:rPr>
          <w:rFonts w:ascii="Times New Roman" w:hAnsi="Times New Roman"/>
          <w:sz w:val="24"/>
          <w:szCs w:val="24"/>
          <w:lang w:val="hr-HR"/>
        </w:rPr>
        <w:t>radnika</w:t>
      </w:r>
      <w:r w:rsidRPr="008A48FB">
        <w:rPr>
          <w:rFonts w:ascii="Times New Roman" w:hAnsi="Times New Roman"/>
          <w:sz w:val="24"/>
          <w:szCs w:val="24"/>
          <w:lang w:val="hr-HR"/>
        </w:rPr>
        <w:t>.</w:t>
      </w:r>
    </w:p>
    <w:p w:rsidR="00675C36" w:rsidRPr="008A48FB" w:rsidRDefault="00675C36" w:rsidP="00E04B9C">
      <w:pPr>
        <w:numPr>
          <w:ilvl w:val="0"/>
          <w:numId w:val="8"/>
        </w:numPr>
        <w:spacing w:after="0" w:line="240" w:lineRule="auto"/>
        <w:ind w:left="360"/>
        <w:contextualSpacing/>
        <w:jc w:val="both"/>
        <w:rPr>
          <w:rFonts w:ascii="Times New Roman" w:hAnsi="Times New Roman"/>
          <w:sz w:val="24"/>
          <w:szCs w:val="24"/>
          <w:lang w:val="hr-HR"/>
        </w:rPr>
      </w:pPr>
      <w:r w:rsidRPr="008A48FB">
        <w:rPr>
          <w:rFonts w:ascii="Times New Roman" w:hAnsi="Times New Roman"/>
          <w:sz w:val="24"/>
          <w:szCs w:val="24"/>
          <w:lang w:val="hr-HR"/>
        </w:rPr>
        <w:t xml:space="preserve">Osigurati mehanizam za upravljanje popravnim ili stegovnim mjerama u okolnostima neprofesionalnog postupanja </w:t>
      </w:r>
      <w:r w:rsidR="005744B1" w:rsidRPr="008A48FB">
        <w:rPr>
          <w:rFonts w:ascii="Times New Roman" w:hAnsi="Times New Roman"/>
          <w:sz w:val="24"/>
          <w:szCs w:val="24"/>
          <w:lang w:val="hr-HR"/>
        </w:rPr>
        <w:t>radnika</w:t>
      </w:r>
      <w:r w:rsidRPr="008A48FB">
        <w:rPr>
          <w:rFonts w:ascii="Times New Roman" w:hAnsi="Times New Roman"/>
          <w:sz w:val="24"/>
          <w:szCs w:val="24"/>
          <w:lang w:val="hr-HR"/>
        </w:rPr>
        <w:t>.</w:t>
      </w:r>
    </w:p>
    <w:p w:rsidR="00675C36" w:rsidRPr="008A48FB" w:rsidRDefault="00675C36" w:rsidP="00041919">
      <w:pPr>
        <w:spacing w:after="0" w:line="240" w:lineRule="auto"/>
        <w:ind w:left="-720"/>
        <w:contextualSpacing/>
        <w:jc w:val="both"/>
        <w:rPr>
          <w:rFonts w:ascii="Times New Roman" w:hAnsi="Times New Roman"/>
          <w:sz w:val="24"/>
          <w:szCs w:val="24"/>
          <w:lang w:val="hr-HR"/>
        </w:rPr>
      </w:pPr>
    </w:p>
    <w:p w:rsidR="00675C36" w:rsidRPr="008A48FB" w:rsidRDefault="00675C36" w:rsidP="00041919">
      <w:pPr>
        <w:spacing w:after="0" w:line="240" w:lineRule="auto"/>
        <w:ind w:left="-720"/>
        <w:contextualSpacing/>
        <w:jc w:val="both"/>
        <w:rPr>
          <w:rFonts w:ascii="Times New Roman" w:hAnsi="Times New Roman"/>
          <w:b/>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8" w:name="_Toc382558456"/>
      <w:r w:rsidRPr="008A48FB">
        <w:rPr>
          <w:rFonts w:ascii="Times New Roman" w:hAnsi="Times New Roman"/>
          <w:sz w:val="24"/>
          <w:szCs w:val="24"/>
          <w:lang w:val="hr-HR"/>
        </w:rPr>
        <w:t>3.1. Naziv standarda: Zapošljavanje i uvođenje u posao</w:t>
      </w:r>
      <w:bookmarkEnd w:id="18"/>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1/</w:t>
      </w:r>
      <w:r w:rsidR="004A5831" w:rsidRPr="008A48FB">
        <w:rPr>
          <w:rFonts w:ascii="Times New Roman" w:hAnsi="Times New Roman"/>
          <w:sz w:val="24"/>
          <w:szCs w:val="24"/>
          <w:lang w:val="hr-HR"/>
        </w:rPr>
        <w:t>7</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contextualSpacing/>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3.1.1. Bolnička zdravstvena ustanova ima dokumentiranu politiku zapošljavanja.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3.1.2. Bolnička zdravstvena ustanova ima dokumentirani postupak koji sadrži kriterije za odabir osoba koje će obavljati zdravstvenu djelatnost ili pružati usluge u svezi zdravstvene djelatnosti. Postupak se odnosi i na odabir pružatelja usluga temeljem ugovora ili drugih valjanih isprava.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3.1.3. Bolnička zdravstvena ustanova ima važeći pravilnik o unutarnjem ustrojstvu.</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3.1.4. Novo</w:t>
      </w:r>
      <w:r w:rsidR="00620A4F" w:rsidRPr="008A48FB">
        <w:rPr>
          <w:rFonts w:ascii="Times New Roman" w:hAnsi="Times New Roman"/>
          <w:sz w:val="24"/>
          <w:szCs w:val="24"/>
          <w:lang w:val="hr-HR"/>
        </w:rPr>
        <w:t xml:space="preserve">g </w:t>
      </w:r>
      <w:r w:rsidR="005744B1" w:rsidRPr="008A48FB">
        <w:rPr>
          <w:rFonts w:ascii="Times New Roman" w:hAnsi="Times New Roman"/>
          <w:sz w:val="24"/>
          <w:szCs w:val="24"/>
          <w:lang w:val="hr-HR"/>
        </w:rPr>
        <w:t>radnik</w:t>
      </w:r>
      <w:r w:rsidR="00620A4F" w:rsidRPr="008A48FB">
        <w:rPr>
          <w:rFonts w:ascii="Times New Roman" w:hAnsi="Times New Roman"/>
          <w:sz w:val="24"/>
          <w:szCs w:val="24"/>
          <w:lang w:val="hr-HR"/>
        </w:rPr>
        <w:t xml:space="preserve">a </w:t>
      </w:r>
      <w:r w:rsidRPr="008A48FB">
        <w:rPr>
          <w:rFonts w:ascii="Times New Roman" w:hAnsi="Times New Roman"/>
          <w:sz w:val="24"/>
          <w:szCs w:val="24"/>
          <w:lang w:val="hr-HR"/>
        </w:rPr>
        <w:t>u posao uvodi neposredno nadređena osoba. Uvođenje u posao uključuje sljedeće:</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 opisom poslova svog radnog mjesta (uključivo potrebnu stručnu spremu, radno iskustvo i odgovornost), prihvaćanje navedenih obveza i odgovornosti osposobljavanja za rad na siguran način, što nov</w:t>
      </w:r>
      <w:r w:rsidR="00620A4F" w:rsidRPr="008A48FB">
        <w:rPr>
          <w:rFonts w:ascii="Times New Roman" w:hAnsi="Times New Roman"/>
          <w:sz w:val="24"/>
          <w:szCs w:val="24"/>
          <w:lang w:val="hr-HR"/>
        </w:rPr>
        <w:t xml:space="preserve">i </w:t>
      </w:r>
      <w:r w:rsidR="00912906" w:rsidRPr="008A48FB">
        <w:rPr>
          <w:rFonts w:ascii="Times New Roman" w:hAnsi="Times New Roman"/>
          <w:sz w:val="24"/>
          <w:szCs w:val="24"/>
          <w:lang w:val="hr-HR"/>
        </w:rPr>
        <w:t>radnik</w:t>
      </w:r>
      <w:r w:rsidRPr="008A48FB">
        <w:rPr>
          <w:rFonts w:ascii="Times New Roman" w:hAnsi="Times New Roman"/>
          <w:sz w:val="24"/>
          <w:szCs w:val="24"/>
          <w:lang w:val="hr-HR"/>
        </w:rPr>
        <w:t xml:space="preserve">  potvrđuje svojim potpisom</w:t>
      </w:r>
      <w:r w:rsidR="00002CB6" w:rsidRPr="008A48FB">
        <w:rPr>
          <w:rFonts w:ascii="Times New Roman" w:hAnsi="Times New Roman"/>
          <w:sz w:val="24"/>
          <w:szCs w:val="24"/>
          <w:lang w:val="hr-HR"/>
        </w:rPr>
        <w:t>,</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osposobljavanje za poslove radnog mjesta ovisno o stupnju složenosti</w:t>
      </w:r>
      <w:r w:rsidR="00002CB6"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sa zaštitom prava pacijenata te njihovih duhovnih i kulturoloških potreba</w:t>
      </w:r>
      <w:r w:rsidR="00002CB6" w:rsidRPr="008A48FB">
        <w:rPr>
          <w:rFonts w:ascii="Times New Roman" w:hAnsi="Times New Roman"/>
          <w:sz w:val="24"/>
          <w:szCs w:val="24"/>
          <w:lang w:val="hr-HR"/>
        </w:rPr>
        <w:t>,</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sa sustavom unaprjeđenja kvalitete</w:t>
      </w:r>
      <w:r w:rsidR="00002CB6"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sa sustavom upravljanja dokumentacijom</w:t>
      </w:r>
      <w:r w:rsidR="00002CB6"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sa sustavom osiguranja sigurnosti pacijenata i prijavljivanjem neželjenih događaja</w:t>
      </w:r>
      <w:r w:rsidR="00002CB6"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sa sustavom sigurnosti radnog okruženja</w:t>
      </w:r>
      <w:r w:rsidR="00002CB6"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 postupcima u slučaju izvanrednih situacija, uključujući izobrazbu o sustavu zaštite od požara te zaštite na radu</w:t>
      </w:r>
      <w:r w:rsidR="00002CB6" w:rsidRPr="008A48FB">
        <w:rPr>
          <w:rFonts w:ascii="Times New Roman" w:hAnsi="Times New Roman"/>
          <w:sz w:val="24"/>
          <w:szCs w:val="24"/>
          <w:lang w:val="hr-HR"/>
        </w:rPr>
        <w:t>,</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upoznavanje sa sustavom kontrole bolničkih infekcija </w:t>
      </w:r>
      <w:r w:rsidR="00002CB6" w:rsidRPr="008A48FB">
        <w:rPr>
          <w:rFonts w:ascii="Times New Roman" w:hAnsi="Times New Roman"/>
          <w:sz w:val="24"/>
          <w:szCs w:val="24"/>
          <w:lang w:val="hr-HR"/>
        </w:rPr>
        <w:t>i</w:t>
      </w:r>
    </w:p>
    <w:p w:rsidR="00675C36" w:rsidRPr="008A48FB" w:rsidRDefault="00675C36" w:rsidP="00E04B9C">
      <w:pPr>
        <w:numPr>
          <w:ilvl w:val="0"/>
          <w:numId w:val="2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upoznavanje s informatičkim sustavom i upravljanjem informacijama.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3.1.5. Bolnička zdravstvena ustanova ima opis poslova svakog radnog mjesta koji uključuje potrebnu stručnu spremu, radno iskustvo i odgovornost.</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3.1.6. Za specifične složene poslove s povećanom odgovornošću uvođenje u posao se dokumentira prije </w:t>
      </w:r>
      <w:r w:rsidR="001C350E" w:rsidRPr="008A48FB">
        <w:rPr>
          <w:rFonts w:ascii="Times New Roman" w:hAnsi="Times New Roman"/>
          <w:sz w:val="24"/>
          <w:szCs w:val="24"/>
          <w:lang w:val="hr-HR"/>
        </w:rPr>
        <w:t>nego</w:t>
      </w:r>
      <w:r w:rsidR="005744B1" w:rsidRPr="008A48FB">
        <w:rPr>
          <w:rFonts w:ascii="Times New Roman" w:hAnsi="Times New Roman"/>
          <w:sz w:val="24"/>
          <w:szCs w:val="24"/>
          <w:lang w:val="hr-HR"/>
        </w:rPr>
        <w:t xml:space="preserve"> što radnik  </w:t>
      </w:r>
      <w:r w:rsidRPr="008A48FB">
        <w:rPr>
          <w:rFonts w:ascii="Times New Roman" w:hAnsi="Times New Roman"/>
          <w:sz w:val="24"/>
          <w:szCs w:val="24"/>
          <w:lang w:val="hr-HR"/>
        </w:rPr>
        <w:t xml:space="preserve">započne samostalno raditi.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3.1.7. Bolnička zdravstvena ustanova tijekom probnog rada ocjenjuje novo</w:t>
      </w:r>
      <w:r w:rsidR="005744B1" w:rsidRPr="008A48FB">
        <w:rPr>
          <w:rFonts w:ascii="Times New Roman" w:hAnsi="Times New Roman"/>
          <w:sz w:val="24"/>
          <w:szCs w:val="24"/>
          <w:lang w:val="hr-HR"/>
        </w:rPr>
        <w:t>g radnika</w:t>
      </w:r>
      <w:r w:rsidRPr="008A48FB">
        <w:rPr>
          <w:rFonts w:ascii="Times New Roman" w:hAnsi="Times New Roman"/>
          <w:sz w:val="24"/>
          <w:szCs w:val="24"/>
          <w:lang w:val="hr-HR"/>
        </w:rPr>
        <w:t>, sukladno propisima.</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5744B1" w:rsidRPr="008A48FB" w:rsidRDefault="005744B1"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19" w:name="_Toc382558457"/>
      <w:r w:rsidRPr="008A48FB">
        <w:rPr>
          <w:rFonts w:ascii="Times New Roman" w:hAnsi="Times New Roman"/>
          <w:sz w:val="24"/>
          <w:szCs w:val="24"/>
          <w:lang w:val="hr-HR"/>
        </w:rPr>
        <w:t>3.2. Naziv standarda: Odobrenje za samostalan rad</w:t>
      </w:r>
      <w:bookmarkEnd w:id="19"/>
    </w:p>
    <w:p w:rsidR="00675C36" w:rsidRPr="008A48FB" w:rsidRDefault="00675C36" w:rsidP="00041919">
      <w:pPr>
        <w:spacing w:after="0" w:line="240" w:lineRule="auto"/>
        <w:rPr>
          <w:rFonts w:ascii="Times New Roman" w:hAnsi="Times New Roman"/>
          <w:sz w:val="24"/>
          <w:szCs w:val="24"/>
          <w:lang w:val="hr-HR"/>
        </w:rPr>
      </w:pPr>
    </w:p>
    <w:p w:rsidR="00675C36" w:rsidRPr="008A48FB" w:rsidRDefault="00675C36" w:rsidP="00041919">
      <w:pPr>
        <w:spacing w:after="0" w:line="240" w:lineRule="auto"/>
        <w:ind w:left="12"/>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2/</w:t>
      </w:r>
      <w:r w:rsidR="004A5831" w:rsidRPr="008A48FB">
        <w:rPr>
          <w:rFonts w:ascii="Times New Roman" w:hAnsi="Times New Roman"/>
          <w:sz w:val="24"/>
          <w:szCs w:val="24"/>
          <w:lang w:val="hr-HR"/>
        </w:rPr>
        <w:t>7</w:t>
      </w:r>
    </w:p>
    <w:p w:rsidR="00675C36" w:rsidRPr="008A48FB" w:rsidRDefault="00675C36" w:rsidP="00041919">
      <w:pPr>
        <w:spacing w:after="0" w:line="240" w:lineRule="auto"/>
        <w:ind w:left="12"/>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ind w:left="12"/>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ind w:left="12"/>
        <w:contextualSpacing/>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3.2.1. Bolnička zdravstvena ustanova ima dokumentirani postupak za provjeru odobrenja za samostalan rad koji uključuje i način postupanja u slučaju prestanka važenja odobrenja za samostalan rad.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3.2.2.</w:t>
      </w:r>
      <w:r w:rsidR="005744B1"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Odobrenje za samostalan rad čuva se u osobnom dosjeu </w:t>
      </w:r>
      <w:r w:rsidR="005744B1" w:rsidRPr="008A48FB">
        <w:rPr>
          <w:rFonts w:ascii="Times New Roman" w:hAnsi="Times New Roman"/>
          <w:sz w:val="24"/>
          <w:szCs w:val="24"/>
          <w:lang w:val="hr-HR"/>
        </w:rPr>
        <w:t>radnika</w:t>
      </w:r>
      <w:r w:rsidRPr="008A48FB">
        <w:rPr>
          <w:rFonts w:ascii="Times New Roman" w:hAnsi="Times New Roman"/>
          <w:sz w:val="24"/>
          <w:szCs w:val="24"/>
          <w:lang w:val="hr-HR"/>
        </w:rPr>
        <w:t>.</w:t>
      </w:r>
    </w:p>
    <w:p w:rsidR="00675C36" w:rsidRPr="008A48FB" w:rsidRDefault="00675C36" w:rsidP="005744B1">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3.2.3. Godišnje izvješće o provjeri odobrenja za samostalan rad dostavlja se jedinici za osiguranje i unaprjeđenje kvalitete zdravstvene zaštite.</w:t>
      </w:r>
    </w:p>
    <w:p w:rsidR="00675C36" w:rsidRPr="008A48FB" w:rsidRDefault="00675C36" w:rsidP="005744B1">
      <w:pPr>
        <w:spacing w:after="0" w:line="240" w:lineRule="auto"/>
        <w:ind w:left="709"/>
        <w:jc w:val="both"/>
        <w:rPr>
          <w:rFonts w:ascii="Times New Roman" w:hAnsi="Times New Roman"/>
          <w:b/>
          <w:sz w:val="24"/>
          <w:szCs w:val="24"/>
          <w:lang w:val="hr-HR"/>
        </w:rPr>
      </w:pPr>
    </w:p>
    <w:p w:rsidR="005744B1" w:rsidRPr="008A48FB" w:rsidRDefault="005744B1" w:rsidP="00041919">
      <w:pPr>
        <w:pStyle w:val="Naslov2"/>
        <w:spacing w:before="0" w:after="0" w:line="240" w:lineRule="auto"/>
        <w:jc w:val="both"/>
        <w:rPr>
          <w:rFonts w:ascii="Times New Roman" w:hAnsi="Times New Roman"/>
          <w:sz w:val="24"/>
          <w:szCs w:val="24"/>
          <w:lang w:val="hr-HR"/>
        </w:rPr>
      </w:pPr>
      <w:bookmarkStart w:id="20" w:name="_Toc382558458"/>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3.3. Naziv standarda: Odgovornosti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w:t>
      </w:r>
      <w:bookmarkEnd w:id="20"/>
    </w:p>
    <w:p w:rsidR="00675C36" w:rsidRPr="008A48FB" w:rsidRDefault="00675C36" w:rsidP="00041919">
      <w:pPr>
        <w:spacing w:after="0" w:line="240" w:lineRule="auto"/>
        <w:contextualSpacing/>
        <w:jc w:val="both"/>
        <w:rPr>
          <w:rFonts w:ascii="Times New Roman" w:hAnsi="Times New Roman"/>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3/</w:t>
      </w:r>
      <w:r w:rsidR="004A5831" w:rsidRPr="008A48FB">
        <w:rPr>
          <w:rFonts w:ascii="Times New Roman" w:hAnsi="Times New Roman"/>
          <w:sz w:val="24"/>
          <w:szCs w:val="24"/>
          <w:lang w:val="hr-HR"/>
        </w:rPr>
        <w:t>7</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lastRenderedPageBreak/>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contextualSpacing/>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3.3.1. Bolnička zdravstvena ustanova ima dokumentirani postupak za utvrđivanje odgovornosti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a koji uključuje i odgovornost za kvalitetu zdravstvene zaštite, provođenje utvrđenih mjera koje osiguravaju sigurnost pacijenata i poštivanje prava pacijenata.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3.3.2.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 obavljaju poslove svog radnog mjesta kako je to određeno opisom poslova radnog mjesta i ugovorom o radu, propisima, politikom bolničke zdravstvene ustanove i profesionalnim standardima prakse.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3.3.3.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 aktivno sudjeluju u unaprjeđenju kvalitete zdravstvene zaštite i sigurnosti pacijenata.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3.3.4.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 sudjeluju u aktivnostima koje se odnose na klinički sustavni pregled, sustavan pregled uporabe lijekova, sustavan pregled uporabe krvnih pripravaka, sustavan pregled kvalitete medicinske dokumentacije, kirurški sustavan pregled i sustavnu analizu bolničkih infekcija.</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21" w:name="_Toc382558459"/>
      <w:r w:rsidRPr="008A48FB">
        <w:rPr>
          <w:rFonts w:ascii="Times New Roman" w:hAnsi="Times New Roman"/>
          <w:sz w:val="24"/>
          <w:szCs w:val="24"/>
          <w:lang w:val="hr-HR"/>
        </w:rPr>
        <w:t>3.4. Naziv standarda: Organizacija i raspored rada</w:t>
      </w:r>
      <w:bookmarkEnd w:id="21"/>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4/</w:t>
      </w:r>
      <w:r w:rsidR="004A5831" w:rsidRPr="008A48FB">
        <w:rPr>
          <w:rFonts w:ascii="Times New Roman" w:hAnsi="Times New Roman"/>
          <w:sz w:val="24"/>
          <w:szCs w:val="24"/>
          <w:lang w:val="hr-HR"/>
        </w:rPr>
        <w:t>7</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3.4.1. Bolnička zdravstvena ustanova ima jasan opis djelokruga rada ustrojstvenih jedinica.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3.4.2. Svaka ustrojstvena jedinica bolničke zdravstvene ustanove vodi evidenciju rada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i pruženih usluga.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3.4.3. Raspored rada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se izrađuje u pisanom obliku za određeno razdoblje s obvezom evidentiranja svih izmjena tijekom rada.</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22" w:name="_Toc382558460"/>
      <w:r w:rsidRPr="008A48FB">
        <w:rPr>
          <w:rFonts w:ascii="Times New Roman" w:hAnsi="Times New Roman"/>
          <w:sz w:val="24"/>
          <w:szCs w:val="24"/>
          <w:lang w:val="hr-HR"/>
        </w:rPr>
        <w:t>3.5. Naziv standarda: Stručno usavršavanje</w:t>
      </w:r>
      <w:bookmarkEnd w:id="22"/>
    </w:p>
    <w:p w:rsidR="00675C36" w:rsidRPr="008A48FB" w:rsidRDefault="00675C36" w:rsidP="00041919">
      <w:pPr>
        <w:spacing w:after="0" w:line="240" w:lineRule="auto"/>
        <w:contextualSpacing/>
        <w:jc w:val="both"/>
        <w:rPr>
          <w:rFonts w:ascii="Times New Roman" w:hAnsi="Times New Roman"/>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5/</w:t>
      </w:r>
      <w:r w:rsidR="004A5831" w:rsidRPr="008A48FB">
        <w:rPr>
          <w:rFonts w:ascii="Times New Roman" w:hAnsi="Times New Roman"/>
          <w:sz w:val="24"/>
          <w:szCs w:val="24"/>
          <w:lang w:val="hr-HR"/>
        </w:rPr>
        <w:t>7</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3.5.1. Bolnička zdravstvena ustanova ima plan stručnog usavršavanja svih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a koji je usklađen s politikom upravljanja ljudskim resursima i financijskim planom bolničke zdravstvene ustanove.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3.5.2. Bolnička zdravstvena ustanova vodi evidenciju o stručnom usavršavanju.</w:t>
      </w:r>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FB7895" w:rsidRPr="008A48FB" w:rsidRDefault="00FB7895"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23" w:name="_Toc382558461"/>
      <w:r w:rsidRPr="008A48FB">
        <w:rPr>
          <w:rFonts w:ascii="Times New Roman" w:hAnsi="Times New Roman"/>
          <w:sz w:val="24"/>
          <w:szCs w:val="24"/>
          <w:lang w:val="hr-HR"/>
        </w:rPr>
        <w:t>3.6. Naziv standarda: Ocjena rada i učinkovitosti</w:t>
      </w:r>
      <w:bookmarkEnd w:id="23"/>
    </w:p>
    <w:p w:rsidR="00675C36" w:rsidRPr="008A48FB" w:rsidRDefault="00675C36" w:rsidP="00041919">
      <w:pPr>
        <w:spacing w:after="0" w:line="240" w:lineRule="auto"/>
        <w:contextualSpacing/>
        <w:jc w:val="both"/>
        <w:rPr>
          <w:rFonts w:ascii="Times New Roman" w:hAnsi="Times New Roman"/>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6/</w:t>
      </w:r>
      <w:r w:rsidR="004A5831" w:rsidRPr="008A48FB">
        <w:rPr>
          <w:rFonts w:ascii="Times New Roman" w:hAnsi="Times New Roman"/>
          <w:sz w:val="24"/>
          <w:szCs w:val="24"/>
          <w:lang w:val="hr-HR"/>
        </w:rPr>
        <w:t>7</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 xml:space="preserve">3.6.1. Bolnička zdravstvena ustanova ima dokumentirani postupak za ocjenjivanje rada i učinkovitosti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koje najmanje uključuje</w:t>
      </w:r>
      <w:r w:rsidR="003E1C2F" w:rsidRPr="008A48FB">
        <w:rPr>
          <w:rFonts w:ascii="Times New Roman" w:hAnsi="Times New Roman"/>
          <w:sz w:val="24"/>
          <w:szCs w:val="24"/>
          <w:lang w:val="hr-HR"/>
        </w:rPr>
        <w:t>:</w:t>
      </w:r>
      <w:r w:rsidRPr="008A48FB">
        <w:rPr>
          <w:rFonts w:ascii="Times New Roman" w:hAnsi="Times New Roman"/>
          <w:sz w:val="24"/>
          <w:szCs w:val="24"/>
          <w:lang w:val="hr-HR"/>
        </w:rPr>
        <w:t xml:space="preserve"> odnos prema radu, kvalitetu rada, </w:t>
      </w:r>
      <w:r w:rsidR="00354EB1" w:rsidRPr="008A48FB">
        <w:rPr>
          <w:rFonts w:ascii="Times New Roman" w:hAnsi="Times New Roman"/>
          <w:sz w:val="24"/>
          <w:szCs w:val="24"/>
          <w:lang w:val="hr-HR"/>
        </w:rPr>
        <w:t>djelotvornost</w:t>
      </w:r>
      <w:r w:rsidRPr="008A48FB">
        <w:rPr>
          <w:rFonts w:ascii="Times New Roman" w:hAnsi="Times New Roman"/>
          <w:sz w:val="24"/>
          <w:szCs w:val="24"/>
          <w:lang w:val="hr-HR"/>
        </w:rPr>
        <w:t xml:space="preserve">, znanje </w:t>
      </w:r>
      <w:r w:rsidR="001C350E" w:rsidRPr="008A48FB">
        <w:rPr>
          <w:rFonts w:ascii="Times New Roman" w:hAnsi="Times New Roman"/>
          <w:sz w:val="24"/>
          <w:szCs w:val="24"/>
          <w:lang w:val="hr-HR"/>
        </w:rPr>
        <w:t>primijenjeno</w:t>
      </w:r>
      <w:r w:rsidRPr="008A48FB">
        <w:rPr>
          <w:rFonts w:ascii="Times New Roman" w:hAnsi="Times New Roman"/>
          <w:sz w:val="24"/>
          <w:szCs w:val="24"/>
          <w:lang w:val="hr-HR"/>
        </w:rPr>
        <w:t xml:space="preserve"> u poslu, pouzdanost i dostupnost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3.6.2. Bolnička zdravstvena ustanova provodi ocjenu rada i </w:t>
      </w:r>
      <w:r w:rsidR="00354EB1" w:rsidRPr="008A48FB">
        <w:rPr>
          <w:rFonts w:ascii="Times New Roman" w:hAnsi="Times New Roman"/>
          <w:sz w:val="24"/>
          <w:szCs w:val="24"/>
          <w:lang w:val="hr-HR"/>
        </w:rPr>
        <w:t xml:space="preserve">djelotvornosti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najmanje jednom tijekom dvije godine.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3.6.3. Izvješće o ocjeni rada i učinkovitosti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a dostavlja </w:t>
      </w:r>
      <w:r w:rsidR="005744B1" w:rsidRPr="008A48FB">
        <w:rPr>
          <w:rFonts w:ascii="Times New Roman" w:hAnsi="Times New Roman"/>
          <w:sz w:val="24"/>
          <w:szCs w:val="24"/>
          <w:lang w:val="hr-HR"/>
        </w:rPr>
        <w:t xml:space="preserve">se </w:t>
      </w:r>
      <w:r w:rsidRPr="008A48FB">
        <w:rPr>
          <w:rFonts w:ascii="Times New Roman" w:hAnsi="Times New Roman"/>
          <w:sz w:val="24"/>
          <w:szCs w:val="24"/>
          <w:lang w:val="hr-HR"/>
        </w:rPr>
        <w:t xml:space="preserve">u jedinicu za osiguranje i unaprjeđenje kvalitete zdravstvene zaštite.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 ima mogućnost usmenog i pisanog očitovanja na izvješće.</w:t>
      </w:r>
    </w:p>
    <w:p w:rsidR="00675C36" w:rsidRPr="008A48FB" w:rsidRDefault="00675C36" w:rsidP="00041919">
      <w:pPr>
        <w:spacing w:after="0" w:line="240" w:lineRule="auto"/>
        <w:contextualSpacing/>
        <w:jc w:val="both"/>
        <w:rPr>
          <w:rFonts w:ascii="Times New Roman" w:hAnsi="Times New Roman"/>
          <w:b/>
          <w:sz w:val="24"/>
          <w:szCs w:val="24"/>
          <w:lang w:val="hr-HR"/>
        </w:rPr>
      </w:pPr>
    </w:p>
    <w:p w:rsidR="005744B1" w:rsidRPr="008A48FB" w:rsidRDefault="005744B1"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24" w:name="_Toc382558463"/>
      <w:r w:rsidRPr="008A48FB">
        <w:rPr>
          <w:rFonts w:ascii="Times New Roman" w:hAnsi="Times New Roman"/>
          <w:sz w:val="24"/>
          <w:szCs w:val="24"/>
          <w:lang w:val="hr-HR"/>
        </w:rPr>
        <w:t>3.</w:t>
      </w:r>
      <w:r w:rsidR="009906B3" w:rsidRPr="008A48FB">
        <w:rPr>
          <w:rFonts w:ascii="Times New Roman" w:hAnsi="Times New Roman"/>
          <w:sz w:val="24"/>
          <w:szCs w:val="24"/>
          <w:lang w:val="hr-HR"/>
        </w:rPr>
        <w:t>7</w:t>
      </w:r>
      <w:r w:rsidRPr="008A48FB">
        <w:rPr>
          <w:rFonts w:ascii="Times New Roman" w:hAnsi="Times New Roman"/>
          <w:sz w:val="24"/>
          <w:szCs w:val="24"/>
          <w:lang w:val="hr-HR"/>
        </w:rPr>
        <w:t xml:space="preserve">. Naziv standarda: </w:t>
      </w:r>
      <w:r w:rsidR="00354EB1" w:rsidRPr="008A48FB">
        <w:rPr>
          <w:rFonts w:ascii="Times New Roman" w:hAnsi="Times New Roman"/>
          <w:sz w:val="24"/>
          <w:szCs w:val="24"/>
          <w:lang w:val="hr-HR"/>
        </w:rPr>
        <w:t xml:space="preserve">Kultura sigurnosti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w:t>
      </w:r>
      <w:bookmarkEnd w:id="24"/>
    </w:p>
    <w:p w:rsidR="00675C36" w:rsidRPr="008A48FB" w:rsidRDefault="00675C36" w:rsidP="00041919">
      <w:pPr>
        <w:spacing w:after="0" w:line="240" w:lineRule="auto"/>
        <w:ind w:left="1080"/>
        <w:jc w:val="both"/>
        <w:rPr>
          <w:rFonts w:ascii="Times New Roman" w:hAnsi="Times New Roman"/>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009906B3" w:rsidRPr="008A48FB">
        <w:rPr>
          <w:rFonts w:ascii="Times New Roman" w:hAnsi="Times New Roman"/>
          <w:sz w:val="24"/>
          <w:szCs w:val="24"/>
          <w:lang w:val="hr-HR"/>
        </w:rPr>
        <w:t>7</w:t>
      </w:r>
      <w:r w:rsidRPr="008A48FB">
        <w:rPr>
          <w:rFonts w:ascii="Times New Roman" w:hAnsi="Times New Roman"/>
          <w:sz w:val="24"/>
          <w:szCs w:val="24"/>
          <w:lang w:val="hr-HR"/>
        </w:rPr>
        <w:t>/</w:t>
      </w:r>
      <w:r w:rsidR="009906B3" w:rsidRPr="008A48FB">
        <w:rPr>
          <w:rFonts w:ascii="Times New Roman" w:hAnsi="Times New Roman"/>
          <w:sz w:val="24"/>
          <w:szCs w:val="24"/>
          <w:lang w:val="hr-HR"/>
        </w:rPr>
        <w:t>7</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ind w:left="360"/>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3.</w:t>
      </w:r>
      <w:r w:rsidR="009906B3" w:rsidRPr="008A48FB">
        <w:rPr>
          <w:rFonts w:ascii="Times New Roman" w:hAnsi="Times New Roman"/>
          <w:sz w:val="24"/>
          <w:szCs w:val="24"/>
          <w:lang w:val="hr-HR"/>
        </w:rPr>
        <w:t>7</w:t>
      </w:r>
      <w:r w:rsidRPr="008A48FB">
        <w:rPr>
          <w:rFonts w:ascii="Times New Roman" w:hAnsi="Times New Roman"/>
          <w:sz w:val="24"/>
          <w:szCs w:val="24"/>
          <w:lang w:val="hr-HR"/>
        </w:rPr>
        <w:t xml:space="preserve">.1. Bolnička zdravstvena ustanova najmanje jednom godišnje provodi </w:t>
      </w:r>
      <w:r w:rsidR="004A5831" w:rsidRPr="008A48FB">
        <w:rPr>
          <w:rFonts w:ascii="Times New Roman" w:hAnsi="Times New Roman"/>
          <w:sz w:val="24"/>
          <w:szCs w:val="24"/>
          <w:lang w:val="hr-HR"/>
        </w:rPr>
        <w:t>anketu</w:t>
      </w:r>
      <w:r w:rsidRPr="008A48FB">
        <w:rPr>
          <w:rFonts w:ascii="Times New Roman" w:hAnsi="Times New Roman"/>
          <w:sz w:val="24"/>
          <w:szCs w:val="24"/>
          <w:lang w:val="hr-HR"/>
        </w:rPr>
        <w:t xml:space="preserve"> o </w:t>
      </w:r>
      <w:r w:rsidR="00BD1C93" w:rsidRPr="008A48FB">
        <w:rPr>
          <w:rFonts w:ascii="Times New Roman" w:hAnsi="Times New Roman"/>
          <w:sz w:val="24"/>
          <w:szCs w:val="24"/>
          <w:lang w:val="hr-HR"/>
        </w:rPr>
        <w:t xml:space="preserve">kulturi sigurnosti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w:t>
      </w:r>
      <w:r w:rsidR="00BD1C93" w:rsidRPr="008A48FB">
        <w:rPr>
          <w:rFonts w:ascii="Times New Roman" w:hAnsi="Times New Roman"/>
          <w:sz w:val="24"/>
          <w:szCs w:val="24"/>
          <w:lang w:val="hr-HR"/>
        </w:rPr>
        <w:t xml:space="preserve"> i rezultate koristi za unaprjeđenje</w:t>
      </w:r>
      <w:r w:rsidR="001C3C02" w:rsidRPr="008A48FB">
        <w:rPr>
          <w:rFonts w:ascii="Times New Roman" w:hAnsi="Times New Roman"/>
          <w:sz w:val="24"/>
          <w:szCs w:val="24"/>
          <w:lang w:val="hr-HR"/>
        </w:rPr>
        <w:t xml:space="preserve"> iste</w:t>
      </w:r>
      <w:r w:rsidR="00BD1C93" w:rsidRPr="008A48FB">
        <w:rPr>
          <w:rFonts w:ascii="Times New Roman" w:hAnsi="Times New Roman"/>
          <w:sz w:val="24"/>
          <w:szCs w:val="24"/>
          <w:lang w:val="hr-HR"/>
        </w:rPr>
        <w:t>.</w:t>
      </w:r>
      <w:r w:rsidR="00846DA0" w:rsidRPr="008A48FB">
        <w:rPr>
          <w:rFonts w:ascii="Times New Roman" w:hAnsi="Times New Roman"/>
          <w:sz w:val="24"/>
          <w:szCs w:val="24"/>
          <w:lang w:val="hr-HR"/>
        </w:rPr>
        <w:t xml:space="preserve"> </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BD1C93" w:rsidRPr="008A48FB" w:rsidRDefault="00BD1C93"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1"/>
        <w:spacing w:before="0" w:after="0" w:line="240" w:lineRule="auto"/>
        <w:jc w:val="both"/>
        <w:rPr>
          <w:rFonts w:ascii="Times New Roman" w:hAnsi="Times New Roman"/>
          <w:sz w:val="24"/>
          <w:szCs w:val="24"/>
          <w:lang w:val="hr-HR"/>
        </w:rPr>
      </w:pPr>
      <w:bookmarkStart w:id="25" w:name="_Toc382558464"/>
      <w:r w:rsidRPr="008A48FB">
        <w:rPr>
          <w:rFonts w:ascii="Times New Roman" w:hAnsi="Times New Roman"/>
          <w:sz w:val="24"/>
          <w:szCs w:val="24"/>
          <w:lang w:val="hr-HR"/>
        </w:rPr>
        <w:t>4. PRIJEM PACIJENATA U BOLNIČKU ZDRAVSTVENU USTANOVU</w:t>
      </w:r>
      <w:bookmarkEnd w:id="25"/>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4.1. Upućivanje pacijenata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4.2. Planiranje prijema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4.3</w:t>
      </w:r>
      <w:r w:rsidR="00F21C48" w:rsidRPr="008A48FB">
        <w:rPr>
          <w:rFonts w:ascii="Times New Roman" w:hAnsi="Times New Roman"/>
          <w:sz w:val="24"/>
          <w:szCs w:val="24"/>
          <w:lang w:val="hr-HR"/>
        </w:rPr>
        <w:t>.</w:t>
      </w:r>
      <w:r w:rsidRPr="008A48FB">
        <w:rPr>
          <w:rFonts w:ascii="Times New Roman" w:hAnsi="Times New Roman"/>
          <w:sz w:val="24"/>
          <w:szCs w:val="24"/>
          <w:lang w:val="hr-HR"/>
        </w:rPr>
        <w:t xml:space="preserve"> Identifikacija pacijenta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4.</w:t>
      </w:r>
      <w:r w:rsidR="000B435D" w:rsidRPr="008A48FB">
        <w:rPr>
          <w:rFonts w:ascii="Times New Roman" w:hAnsi="Times New Roman"/>
          <w:sz w:val="24"/>
          <w:szCs w:val="24"/>
          <w:lang w:val="hr-HR"/>
        </w:rPr>
        <w:t>4</w:t>
      </w:r>
      <w:r w:rsidRPr="008A48FB">
        <w:rPr>
          <w:rFonts w:ascii="Times New Roman" w:hAnsi="Times New Roman"/>
          <w:sz w:val="24"/>
          <w:szCs w:val="24"/>
          <w:lang w:val="hr-HR"/>
        </w:rPr>
        <w:t>. Uzimanje anamneze i fizikalni pregled</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4.</w:t>
      </w:r>
      <w:r w:rsidR="000B435D" w:rsidRPr="008A48FB">
        <w:rPr>
          <w:rFonts w:ascii="Times New Roman" w:hAnsi="Times New Roman"/>
          <w:sz w:val="24"/>
          <w:szCs w:val="24"/>
          <w:lang w:val="hr-HR"/>
        </w:rPr>
        <w:t>5</w:t>
      </w:r>
      <w:r w:rsidRPr="008A48FB">
        <w:rPr>
          <w:rFonts w:ascii="Times New Roman" w:hAnsi="Times New Roman"/>
          <w:sz w:val="24"/>
          <w:szCs w:val="24"/>
          <w:lang w:val="hr-HR"/>
        </w:rPr>
        <w:t>. Dijagnostička obrada</w:t>
      </w:r>
      <w:r w:rsidR="002303BC" w:rsidRPr="008A48FB">
        <w:rPr>
          <w:rFonts w:ascii="Times New Roman" w:hAnsi="Times New Roman"/>
          <w:sz w:val="24"/>
          <w:szCs w:val="24"/>
          <w:lang w:val="hr-HR"/>
        </w:rPr>
        <w:t xml:space="preserve"> pacijenta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675C36" w:rsidRPr="008A48FB" w:rsidRDefault="00675C36" w:rsidP="00041919">
      <w:pPr>
        <w:numPr>
          <w:ilvl w:val="0"/>
          <w:numId w:val="1"/>
        </w:numPr>
        <w:spacing w:after="0" w:line="240" w:lineRule="auto"/>
        <w:ind w:hanging="720"/>
        <w:jc w:val="both"/>
        <w:rPr>
          <w:rFonts w:ascii="Times New Roman" w:hAnsi="Times New Roman"/>
          <w:sz w:val="24"/>
          <w:szCs w:val="24"/>
          <w:lang w:val="hr-HR"/>
        </w:rPr>
      </w:pPr>
      <w:r w:rsidRPr="008A48FB">
        <w:rPr>
          <w:rFonts w:ascii="Times New Roman" w:hAnsi="Times New Roman"/>
          <w:sz w:val="24"/>
          <w:szCs w:val="24"/>
          <w:lang w:val="hr-HR"/>
        </w:rPr>
        <w:t>Osigurati da se zdravstveni postupci, kadgod je to moguće, unaprijed planiraju i provode u potpunosti prema planu.</w:t>
      </w:r>
    </w:p>
    <w:p w:rsidR="00675C36" w:rsidRPr="008A48FB" w:rsidRDefault="00675C36" w:rsidP="00E04B9C">
      <w:pPr>
        <w:numPr>
          <w:ilvl w:val="0"/>
          <w:numId w:val="9"/>
        </w:numPr>
        <w:spacing w:after="0" w:line="240" w:lineRule="auto"/>
        <w:ind w:left="709" w:hanging="709"/>
        <w:contextualSpacing/>
        <w:jc w:val="both"/>
        <w:rPr>
          <w:rFonts w:ascii="Times New Roman" w:hAnsi="Times New Roman"/>
          <w:sz w:val="24"/>
          <w:szCs w:val="24"/>
          <w:lang w:val="hr-HR"/>
        </w:rPr>
      </w:pPr>
      <w:r w:rsidRPr="008A48FB">
        <w:rPr>
          <w:rFonts w:ascii="Times New Roman" w:hAnsi="Times New Roman"/>
          <w:sz w:val="24"/>
          <w:szCs w:val="24"/>
          <w:lang w:val="hr-HR"/>
        </w:rPr>
        <w:t>Osigurati učinkovit prijem pacijenta u bolničku zdravstvenu ustanovu i učinkovit kontinuitet skrbi.</w:t>
      </w:r>
    </w:p>
    <w:p w:rsidR="00675C36" w:rsidRPr="008A48FB" w:rsidRDefault="00675C36" w:rsidP="00041919">
      <w:pPr>
        <w:numPr>
          <w:ilvl w:val="0"/>
          <w:numId w:val="1"/>
        </w:numPr>
        <w:spacing w:after="0" w:line="240" w:lineRule="auto"/>
        <w:ind w:hanging="720"/>
        <w:contextualSpacing/>
        <w:jc w:val="both"/>
        <w:rPr>
          <w:rFonts w:ascii="Times New Roman" w:hAnsi="Times New Roman"/>
          <w:sz w:val="24"/>
          <w:szCs w:val="24"/>
          <w:lang w:val="hr-HR"/>
        </w:rPr>
      </w:pPr>
      <w:r w:rsidRPr="008A48FB">
        <w:rPr>
          <w:rFonts w:ascii="Times New Roman" w:hAnsi="Times New Roman"/>
          <w:sz w:val="24"/>
          <w:szCs w:val="24"/>
          <w:lang w:val="hr-HR"/>
        </w:rPr>
        <w:t>Osigurati sustav za identifikaciju pacijenata u svrhu sprječavanja pogrešaka pri pružanju usluga u bolničkoj zdravstvenoj ustanovi.</w:t>
      </w:r>
    </w:p>
    <w:p w:rsidR="00675C36" w:rsidRPr="008A48FB" w:rsidRDefault="00675C36" w:rsidP="00041919">
      <w:pPr>
        <w:numPr>
          <w:ilvl w:val="0"/>
          <w:numId w:val="1"/>
        </w:numPr>
        <w:spacing w:after="0" w:line="240" w:lineRule="auto"/>
        <w:ind w:hanging="720"/>
        <w:contextualSpacing/>
        <w:jc w:val="both"/>
        <w:rPr>
          <w:rFonts w:ascii="Times New Roman" w:hAnsi="Times New Roman"/>
          <w:sz w:val="24"/>
          <w:szCs w:val="24"/>
          <w:lang w:val="hr-HR"/>
        </w:rPr>
      </w:pPr>
      <w:r w:rsidRPr="008A48FB">
        <w:rPr>
          <w:rFonts w:ascii="Times New Roman" w:hAnsi="Times New Roman"/>
          <w:sz w:val="24"/>
          <w:szCs w:val="24"/>
          <w:lang w:val="hr-HR"/>
        </w:rPr>
        <w:t>Osigurati pravodobnu i kvalitetnu anamnezu i fizikalni pregled.</w:t>
      </w:r>
    </w:p>
    <w:p w:rsidR="00675C36" w:rsidRPr="008A48FB" w:rsidRDefault="00675C36" w:rsidP="00041919">
      <w:pPr>
        <w:numPr>
          <w:ilvl w:val="0"/>
          <w:numId w:val="1"/>
        </w:numPr>
        <w:spacing w:after="0" w:line="240" w:lineRule="auto"/>
        <w:ind w:hanging="720"/>
        <w:jc w:val="both"/>
        <w:rPr>
          <w:rFonts w:ascii="Times New Roman" w:hAnsi="Times New Roman"/>
          <w:sz w:val="24"/>
          <w:szCs w:val="24"/>
          <w:lang w:val="hr-HR"/>
        </w:rPr>
      </w:pPr>
      <w:r w:rsidRPr="008A48FB">
        <w:rPr>
          <w:rFonts w:ascii="Times New Roman" w:hAnsi="Times New Roman"/>
          <w:sz w:val="24"/>
          <w:szCs w:val="24"/>
          <w:lang w:val="hr-HR"/>
        </w:rPr>
        <w:t>Osigurati pravodobnu, kvalitetnu i sigurnu dijagnostičku obradu pacijenata.</w:t>
      </w:r>
    </w:p>
    <w:p w:rsidR="00675C36" w:rsidRPr="008A48FB" w:rsidRDefault="00675C36" w:rsidP="001C100C">
      <w:pPr>
        <w:spacing w:after="0" w:line="240" w:lineRule="auto"/>
        <w:ind w:left="720"/>
        <w:jc w:val="both"/>
        <w:rPr>
          <w:rFonts w:ascii="Times New Roman" w:hAnsi="Times New Roman"/>
          <w:sz w:val="24"/>
          <w:szCs w:val="24"/>
          <w:lang w:val="hr-HR"/>
        </w:rPr>
      </w:pPr>
    </w:p>
    <w:p w:rsidR="00F3431B" w:rsidRPr="008A48FB" w:rsidRDefault="00F3431B"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br w:type="page"/>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26" w:name="_Toc382558465"/>
      <w:r w:rsidRPr="008A48FB">
        <w:rPr>
          <w:rFonts w:ascii="Times New Roman" w:hAnsi="Times New Roman"/>
          <w:sz w:val="24"/>
          <w:szCs w:val="24"/>
          <w:lang w:val="hr-HR"/>
        </w:rPr>
        <w:t>4.1. Naziv standarda: Upućivanje pacijenata</w:t>
      </w:r>
      <w:bookmarkEnd w:id="26"/>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w:t>
      </w:r>
      <w:r w:rsidR="00A87445" w:rsidRPr="008A48FB">
        <w:rPr>
          <w:rFonts w:ascii="Times New Roman" w:hAnsi="Times New Roman"/>
          <w:sz w:val="24"/>
          <w:szCs w:val="24"/>
          <w:lang w:val="hr-HR"/>
        </w:rPr>
        <w:t>5</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CA05E3" w:rsidRPr="008A48FB">
        <w:rPr>
          <w:rFonts w:ascii="Times New Roman" w:hAnsi="Times New Roman"/>
          <w:sz w:val="24"/>
          <w:szCs w:val="24"/>
          <w:lang w:val="hr-HR"/>
        </w:rPr>
        <w:t>zdravstvene ustrojstvene i organizacijske jedinice</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4.1.1. </w:t>
      </w:r>
      <w:r w:rsidR="00886800" w:rsidRPr="008A48FB">
        <w:rPr>
          <w:rFonts w:ascii="Times New Roman" w:hAnsi="Times New Roman"/>
          <w:sz w:val="24"/>
          <w:szCs w:val="24"/>
          <w:lang w:val="hr-HR"/>
        </w:rPr>
        <w:t>Informacije za naručivanje pacijenata su objavljene i dostupne npr. na internetskoj stranici bolničke zdravstvene ustanove</w:t>
      </w:r>
      <w:r w:rsidR="00F3431B" w:rsidRPr="008A48FB">
        <w:rPr>
          <w:rFonts w:ascii="Times New Roman" w:hAnsi="Times New Roman"/>
          <w:sz w:val="24"/>
          <w:szCs w:val="24"/>
          <w:lang w:val="hr-HR"/>
        </w:rPr>
        <w:t>.</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4.1.2. Bolnička zdravstvena ustanova ima dostupan popis djelatnosti koje obavlja (npr. na internetskoj stranici bolničke zdravstvene ustanove).</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i/>
          <w:sz w:val="24"/>
          <w:szCs w:val="24"/>
          <w:lang w:val="hr-HR"/>
        </w:rPr>
      </w:pPr>
      <w:bookmarkStart w:id="27" w:name="_Toc382558466"/>
      <w:r w:rsidRPr="008A48FB">
        <w:rPr>
          <w:rFonts w:ascii="Times New Roman" w:hAnsi="Times New Roman"/>
          <w:b/>
          <w:i/>
          <w:sz w:val="24"/>
          <w:szCs w:val="24"/>
          <w:lang w:val="hr-HR"/>
        </w:rPr>
        <w:t xml:space="preserve">4.2. Naziv standarda: Planiranje </w:t>
      </w:r>
      <w:bookmarkEnd w:id="27"/>
      <w:r w:rsidRPr="008A48FB">
        <w:rPr>
          <w:rFonts w:ascii="Times New Roman" w:hAnsi="Times New Roman"/>
          <w:b/>
          <w:i/>
          <w:sz w:val="24"/>
          <w:szCs w:val="24"/>
          <w:lang w:val="hr-HR"/>
        </w:rPr>
        <w:t>prijema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w:t>
      </w:r>
      <w:r w:rsidR="00A87445" w:rsidRPr="008A48FB">
        <w:rPr>
          <w:rFonts w:ascii="Times New Roman" w:hAnsi="Times New Roman"/>
          <w:sz w:val="24"/>
          <w:szCs w:val="24"/>
          <w:lang w:val="hr-HR"/>
        </w:rPr>
        <w:t>5</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CA05E3" w:rsidRPr="008A48FB">
        <w:rPr>
          <w:rFonts w:ascii="Times New Roman" w:hAnsi="Times New Roman"/>
          <w:sz w:val="24"/>
          <w:szCs w:val="24"/>
          <w:lang w:val="hr-HR"/>
        </w:rPr>
        <w:t>zdravstvene ustrojstvene i organizacijske jedinice</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4.2.1. Bolnička zdravstvena ustanova ima politiku prijema pacijenata, koja uključuje i medicinsku procjenu uputne dijagnoze.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4.2.2. Za planirani prijem bolnička zdravstvena ustanova ima pripremljen standardizirani plan</w:t>
      </w:r>
      <w:r w:rsidR="00925CD3"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 liječenja, koji se prilagođava svakom pojedinom pacijentu.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4.2.3. Plan liječenja se usuglašava s pacijentom i/ili članovima obitelji, sukladno propisima.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3</w:t>
      </w:r>
      <w:r w:rsidRPr="008A48FB">
        <w:rPr>
          <w:rFonts w:ascii="Times New Roman" w:hAnsi="Times New Roman"/>
          <w:sz w:val="24"/>
          <w:szCs w:val="24"/>
          <w:lang w:val="hr-HR"/>
        </w:rPr>
        <w:t>. Naziv standarda: Identifikacija pacijenta</w:t>
      </w:r>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00A87445" w:rsidRPr="008A48FB">
        <w:rPr>
          <w:rFonts w:ascii="Times New Roman" w:hAnsi="Times New Roman"/>
          <w:b/>
          <w:sz w:val="24"/>
          <w:szCs w:val="24"/>
          <w:lang w:val="hr-HR"/>
        </w:rPr>
        <w:t xml:space="preserve"> </w:t>
      </w:r>
      <w:r w:rsidR="00A87445" w:rsidRPr="008A48FB">
        <w:rPr>
          <w:rFonts w:ascii="Times New Roman" w:hAnsi="Times New Roman"/>
          <w:sz w:val="24"/>
          <w:szCs w:val="24"/>
          <w:lang w:val="hr-HR"/>
        </w:rPr>
        <w:t>3</w:t>
      </w:r>
      <w:r w:rsidRPr="008A48FB">
        <w:rPr>
          <w:rFonts w:ascii="Times New Roman" w:hAnsi="Times New Roman"/>
          <w:sz w:val="24"/>
          <w:szCs w:val="24"/>
          <w:lang w:val="hr-HR"/>
        </w:rPr>
        <w:t>/</w:t>
      </w:r>
      <w:r w:rsidR="00A87445" w:rsidRPr="008A48FB">
        <w:rPr>
          <w:rFonts w:ascii="Times New Roman" w:hAnsi="Times New Roman"/>
          <w:sz w:val="24"/>
          <w:szCs w:val="24"/>
          <w:lang w:val="hr-HR"/>
        </w:rPr>
        <w:t>5</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886800" w:rsidRPr="008A48FB">
        <w:rPr>
          <w:rFonts w:ascii="Times New Roman" w:hAnsi="Times New Roman"/>
          <w:sz w:val="24"/>
          <w:szCs w:val="24"/>
          <w:lang w:val="hr-HR"/>
        </w:rPr>
        <w:t>zdravstvene ustrojstvene i organizacijske jedinice</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3</w:t>
      </w:r>
      <w:r w:rsidRPr="008A48FB">
        <w:rPr>
          <w:rFonts w:ascii="Times New Roman" w:hAnsi="Times New Roman"/>
          <w:sz w:val="24"/>
          <w:szCs w:val="24"/>
          <w:lang w:val="hr-HR"/>
        </w:rPr>
        <w:t>.1. Bolnička zdravstvena ustanova ima dokumentirani postupak za identifikaciju pacijenta (</w:t>
      </w:r>
      <w:r w:rsidR="00F42FA9" w:rsidRPr="008A48FB">
        <w:rPr>
          <w:rFonts w:ascii="Times New Roman" w:hAnsi="Times New Roman"/>
          <w:sz w:val="24"/>
          <w:szCs w:val="24"/>
          <w:lang w:val="hr-HR"/>
        </w:rPr>
        <w:t>npr.</w:t>
      </w:r>
      <w:r w:rsidRPr="008A48FB">
        <w:rPr>
          <w:rFonts w:ascii="Times New Roman" w:hAnsi="Times New Roman"/>
          <w:sz w:val="24"/>
          <w:szCs w:val="24"/>
          <w:lang w:val="hr-HR"/>
        </w:rPr>
        <w:t xml:space="preserve"> jednoznačno označavanje identifikacijskim narukvicama s barkodom) i provodi ga u potpunosti prije nego se poduzme bilo kakav medicinski ili nemedicinski postupak.</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3</w:t>
      </w:r>
      <w:r w:rsidRPr="008A48FB">
        <w:rPr>
          <w:rFonts w:ascii="Times New Roman" w:hAnsi="Times New Roman"/>
          <w:sz w:val="24"/>
          <w:szCs w:val="24"/>
          <w:lang w:val="hr-HR"/>
        </w:rPr>
        <w:t>.2. Dokumentirani postupak za identifikaciju pacijenta sadrži najmanje sljedeće elemente:</w:t>
      </w:r>
    </w:p>
    <w:p w:rsidR="00675C36" w:rsidRPr="008A48FB" w:rsidRDefault="00B62B20" w:rsidP="00E04B9C">
      <w:pPr>
        <w:numPr>
          <w:ilvl w:val="0"/>
          <w:numId w:val="3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w:t>
      </w:r>
      <w:r w:rsidR="00675C36" w:rsidRPr="008A48FB">
        <w:rPr>
          <w:rFonts w:ascii="Times New Roman" w:hAnsi="Times New Roman"/>
          <w:sz w:val="24"/>
          <w:szCs w:val="24"/>
          <w:lang w:val="hr-HR"/>
        </w:rPr>
        <w:t>opis postupaka i metoda koje se koriste u svrhu identifikacije pacijenta</w:t>
      </w:r>
      <w:r w:rsidR="009D6756" w:rsidRPr="008A48FB">
        <w:rPr>
          <w:rFonts w:ascii="Times New Roman" w:hAnsi="Times New Roman"/>
          <w:sz w:val="24"/>
          <w:szCs w:val="24"/>
          <w:lang w:val="hr-HR"/>
        </w:rPr>
        <w:t>,</w:t>
      </w:r>
    </w:p>
    <w:p w:rsidR="00675C36" w:rsidRPr="008A48FB" w:rsidRDefault="00675C36" w:rsidP="00E04B9C">
      <w:pPr>
        <w:numPr>
          <w:ilvl w:val="0"/>
          <w:numId w:val="3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korištenja broja osigurane osobe</w:t>
      </w:r>
      <w:r w:rsidR="009D6756" w:rsidRPr="008A48FB">
        <w:rPr>
          <w:rFonts w:ascii="Times New Roman" w:hAnsi="Times New Roman"/>
          <w:sz w:val="24"/>
          <w:szCs w:val="24"/>
          <w:lang w:val="hr-HR"/>
        </w:rPr>
        <w:t>,</w:t>
      </w:r>
    </w:p>
    <w:p w:rsidR="00675C36" w:rsidRPr="008A48FB" w:rsidRDefault="00675C36" w:rsidP="00E04B9C">
      <w:pPr>
        <w:numPr>
          <w:ilvl w:val="0"/>
          <w:numId w:val="3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način identifikacije strane tijela (lijevo ili desno) pacijenata koji se podvrgavaju odgovarajućim dijagnostičkim </w:t>
      </w:r>
      <w:r w:rsidR="00B62B20" w:rsidRPr="008A48FB">
        <w:rPr>
          <w:rFonts w:ascii="Times New Roman" w:hAnsi="Times New Roman"/>
          <w:sz w:val="24"/>
          <w:szCs w:val="24"/>
          <w:lang w:val="hr-HR"/>
        </w:rPr>
        <w:t>i terapijskim postupcima</w:t>
      </w:r>
      <w:r w:rsidR="009D6756" w:rsidRPr="008A48FB">
        <w:rPr>
          <w:rFonts w:ascii="Times New Roman" w:hAnsi="Times New Roman"/>
          <w:sz w:val="24"/>
          <w:szCs w:val="24"/>
          <w:lang w:val="hr-HR"/>
        </w:rPr>
        <w:t xml:space="preserve"> i</w:t>
      </w:r>
    </w:p>
    <w:p w:rsidR="00675C36" w:rsidRPr="008A48FB" w:rsidRDefault="00675C36" w:rsidP="00E04B9C">
      <w:pPr>
        <w:numPr>
          <w:ilvl w:val="0"/>
          <w:numId w:val="3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odgovornost za postupak identifikacije pacijenta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3</w:t>
      </w:r>
      <w:r w:rsidRPr="008A48FB">
        <w:rPr>
          <w:rFonts w:ascii="Times New Roman" w:hAnsi="Times New Roman"/>
          <w:sz w:val="24"/>
          <w:szCs w:val="24"/>
          <w:lang w:val="hr-HR"/>
        </w:rPr>
        <w:t xml:space="preserve">.3. Bolnička zdravstvena ustanova provodi izobrazbu </w:t>
      </w:r>
      <w:r w:rsidR="00B62B20" w:rsidRPr="008A48FB">
        <w:rPr>
          <w:rFonts w:ascii="Times New Roman" w:hAnsi="Times New Roman"/>
          <w:sz w:val="24"/>
          <w:szCs w:val="24"/>
          <w:lang w:val="hr-HR"/>
        </w:rPr>
        <w:t xml:space="preserve">radnika o identifikaciji pacijenta </w:t>
      </w:r>
      <w:r w:rsidRPr="008A48FB">
        <w:rPr>
          <w:rFonts w:ascii="Times New Roman" w:hAnsi="Times New Roman"/>
          <w:sz w:val="24"/>
          <w:szCs w:val="24"/>
          <w:lang w:val="hr-HR"/>
        </w:rPr>
        <w:t>i o tome ima dokaze.</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761F24" w:rsidRPr="008A48FB" w:rsidRDefault="00761F24"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br w:type="page"/>
      </w:r>
    </w:p>
    <w:p w:rsidR="005744B1" w:rsidRPr="008A48FB" w:rsidRDefault="005744B1"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2"/>
        <w:spacing w:before="0" w:after="0" w:line="240" w:lineRule="auto"/>
        <w:ind w:left="709" w:hanging="709"/>
        <w:jc w:val="both"/>
        <w:rPr>
          <w:rFonts w:ascii="Times New Roman" w:hAnsi="Times New Roman"/>
          <w:sz w:val="24"/>
          <w:szCs w:val="24"/>
          <w:lang w:val="hr-HR"/>
        </w:rPr>
      </w:pPr>
      <w:bookmarkStart w:id="28" w:name="_Toc382558467"/>
      <w:r w:rsidRPr="008A48FB">
        <w:rPr>
          <w:rFonts w:ascii="Times New Roman" w:hAnsi="Times New Roman"/>
          <w:sz w:val="24"/>
          <w:szCs w:val="24"/>
          <w:lang w:val="hr-HR"/>
        </w:rPr>
        <w:t>4.</w:t>
      </w:r>
      <w:r w:rsidR="00A87445" w:rsidRPr="008A48FB">
        <w:rPr>
          <w:rFonts w:ascii="Times New Roman" w:hAnsi="Times New Roman"/>
          <w:sz w:val="24"/>
          <w:szCs w:val="24"/>
          <w:lang w:val="hr-HR"/>
        </w:rPr>
        <w:t>4</w:t>
      </w:r>
      <w:r w:rsidRPr="008A48FB">
        <w:rPr>
          <w:rFonts w:ascii="Times New Roman" w:hAnsi="Times New Roman"/>
          <w:sz w:val="24"/>
          <w:szCs w:val="24"/>
          <w:lang w:val="hr-HR"/>
        </w:rPr>
        <w:t xml:space="preserve">. Naziv standarda: </w:t>
      </w:r>
      <w:bookmarkEnd w:id="28"/>
      <w:r w:rsidRPr="008A48FB">
        <w:rPr>
          <w:rFonts w:ascii="Times New Roman" w:hAnsi="Times New Roman"/>
          <w:sz w:val="24"/>
          <w:szCs w:val="24"/>
          <w:lang w:val="hr-HR"/>
        </w:rPr>
        <w:t>Uzimanje anamneze i fizikalni pregled</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A87445" w:rsidRPr="008A48FB">
        <w:rPr>
          <w:rFonts w:ascii="Times New Roman" w:hAnsi="Times New Roman"/>
          <w:sz w:val="24"/>
          <w:szCs w:val="24"/>
          <w:lang w:val="hr-HR"/>
        </w:rPr>
        <w:t>4/5</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DA5F35" w:rsidRPr="008A48FB">
        <w:rPr>
          <w:rFonts w:ascii="Times New Roman" w:hAnsi="Times New Roman"/>
          <w:sz w:val="24"/>
          <w:szCs w:val="24"/>
          <w:lang w:val="hr-HR"/>
        </w:rPr>
        <w:t>zdravstvene ustrojstvene i organizacijske jedinice</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4</w:t>
      </w:r>
      <w:r w:rsidRPr="008A48FB">
        <w:rPr>
          <w:rFonts w:ascii="Times New Roman" w:hAnsi="Times New Roman"/>
          <w:sz w:val="24"/>
          <w:szCs w:val="24"/>
          <w:lang w:val="hr-HR"/>
        </w:rPr>
        <w:t>.1. Bolnička zdravstvena ustanova ima politiku i dokumentirani postupak vezan uz uzimanje anamneze i obavljanje fizikalnog pregleda. Uzimanje cjelovite anamneze i obavljanje fizikalnog pregleda za svakog pacijenta mora biti obavljeno unutar</w:t>
      </w:r>
      <w:r w:rsidR="00B62B20"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30 dana prije </w:t>
      </w:r>
      <w:r w:rsidR="00886800" w:rsidRPr="008A48FB">
        <w:rPr>
          <w:rFonts w:ascii="Times New Roman" w:hAnsi="Times New Roman"/>
          <w:sz w:val="24"/>
          <w:szCs w:val="24"/>
          <w:lang w:val="hr-HR"/>
        </w:rPr>
        <w:t xml:space="preserve">planiranog prijema </w:t>
      </w:r>
      <w:r w:rsidRPr="008A48FB">
        <w:rPr>
          <w:rFonts w:ascii="Times New Roman" w:hAnsi="Times New Roman"/>
          <w:sz w:val="24"/>
          <w:szCs w:val="24"/>
          <w:lang w:val="hr-HR"/>
        </w:rPr>
        <w:t>ili unutar 24 sata od</w:t>
      </w:r>
      <w:r w:rsidR="00886800"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prijema pacijenta, ali svakako prije visokorizičnih postupaka.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4</w:t>
      </w:r>
      <w:r w:rsidRPr="008A48FB">
        <w:rPr>
          <w:rFonts w:ascii="Times New Roman" w:hAnsi="Times New Roman"/>
          <w:sz w:val="24"/>
          <w:szCs w:val="24"/>
          <w:lang w:val="hr-HR"/>
        </w:rPr>
        <w:t>.2. Uzimanje anamneze i obavljanje fizikalnog pregleda obavlja doktor medicine koji skrbi o pacijentu, što se dokumentira u medicinskom zapisu pacijenta unutar 24 sata od prijema.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4</w:t>
      </w:r>
      <w:r w:rsidRPr="008A48FB">
        <w:rPr>
          <w:rFonts w:ascii="Times New Roman" w:hAnsi="Times New Roman"/>
          <w:sz w:val="24"/>
          <w:szCs w:val="24"/>
          <w:lang w:val="hr-HR"/>
        </w:rPr>
        <w:t>.3.  Anamnezu i fizikalni pregled ovjerava doktor medicine koji je odgovoran za skrb o pacijentu, ili ovlaštena zamjena. Ovjera, koja uključuje vlastoručni ili odgovarajući elektronički potpis, uključuje i točno vrijeme svakog medicinskog zapisa. Odgovorni doktor medicine pregledava i odobrava uzetu anamnezu i izvršen fizikalni pregled.</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4</w:t>
      </w:r>
      <w:r w:rsidRPr="008A48FB">
        <w:rPr>
          <w:rFonts w:ascii="Times New Roman" w:hAnsi="Times New Roman"/>
          <w:sz w:val="24"/>
          <w:szCs w:val="24"/>
          <w:lang w:val="hr-HR"/>
        </w:rPr>
        <w:t xml:space="preserve">.4. Anamneza i fizikalni pregled koji su obavljeni unutar 30 dana prije prijema sadržavaju novi zapis o svakoj promjeni trenutnog zdravstvenog stanja pacijenta. Pregled i ažuriranje zapisa o trenutnom zdravstvenom stanju pacijenta obavlja se u što kraćem roku, a najduže unutar 24 sata od prijema, ali prije visokorizičnih postupaka.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4</w:t>
      </w:r>
      <w:r w:rsidRPr="008A48FB">
        <w:rPr>
          <w:rFonts w:ascii="Times New Roman" w:hAnsi="Times New Roman"/>
          <w:sz w:val="24"/>
          <w:szCs w:val="24"/>
          <w:lang w:val="hr-HR"/>
        </w:rPr>
        <w:t xml:space="preserve">.5. </w:t>
      </w:r>
      <w:r w:rsidR="00925CD3" w:rsidRPr="008A48FB">
        <w:rPr>
          <w:rFonts w:ascii="Times New Roman" w:hAnsi="Times New Roman"/>
          <w:sz w:val="24"/>
          <w:szCs w:val="24"/>
          <w:lang w:val="hr-HR"/>
        </w:rPr>
        <w:t xml:space="preserve">Minimalni sadržaj i primjenjivost </w:t>
      </w:r>
      <w:r w:rsidR="00886800" w:rsidRPr="008A48FB">
        <w:rPr>
          <w:rFonts w:ascii="Times New Roman" w:hAnsi="Times New Roman"/>
          <w:sz w:val="24"/>
          <w:szCs w:val="24"/>
          <w:lang w:val="hr-HR"/>
        </w:rPr>
        <w:t xml:space="preserve">mogućeg </w:t>
      </w:r>
      <w:r w:rsidRPr="008A48FB">
        <w:rPr>
          <w:rFonts w:ascii="Times New Roman" w:hAnsi="Times New Roman"/>
          <w:sz w:val="24"/>
          <w:szCs w:val="24"/>
          <w:lang w:val="hr-HR"/>
        </w:rPr>
        <w:t>skraćen</w:t>
      </w:r>
      <w:r w:rsidR="00925CD3" w:rsidRPr="008A48FB">
        <w:rPr>
          <w:rFonts w:ascii="Times New Roman" w:hAnsi="Times New Roman"/>
          <w:sz w:val="24"/>
          <w:szCs w:val="24"/>
          <w:lang w:val="hr-HR"/>
        </w:rPr>
        <w:t>og</w:t>
      </w:r>
      <w:r w:rsidRPr="008A48FB">
        <w:rPr>
          <w:rFonts w:ascii="Times New Roman" w:hAnsi="Times New Roman"/>
          <w:sz w:val="24"/>
          <w:szCs w:val="24"/>
          <w:lang w:val="hr-HR"/>
        </w:rPr>
        <w:t xml:space="preserve"> oblik</w:t>
      </w:r>
      <w:r w:rsidR="00925CD3" w:rsidRPr="008A48FB">
        <w:rPr>
          <w:rFonts w:ascii="Times New Roman" w:hAnsi="Times New Roman"/>
          <w:sz w:val="24"/>
          <w:szCs w:val="24"/>
          <w:lang w:val="hr-HR"/>
        </w:rPr>
        <w:t>a</w:t>
      </w:r>
      <w:r w:rsidRPr="008A48FB">
        <w:rPr>
          <w:rFonts w:ascii="Times New Roman" w:hAnsi="Times New Roman"/>
          <w:sz w:val="24"/>
          <w:szCs w:val="24"/>
          <w:lang w:val="hr-HR"/>
        </w:rPr>
        <w:t xml:space="preserve"> anamneze i fizikalnog pregleda, određuju se u skladu s politikom i dokumentiranim postupcima bolničke zdravstvene ustanove. </w:t>
      </w:r>
    </w:p>
    <w:p w:rsidR="005744B1" w:rsidRPr="008A48FB" w:rsidRDefault="005744B1"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29" w:name="_Toc382558469"/>
      <w:r w:rsidRPr="008A48FB">
        <w:rPr>
          <w:rFonts w:ascii="Times New Roman" w:hAnsi="Times New Roman"/>
          <w:sz w:val="24"/>
          <w:szCs w:val="24"/>
          <w:lang w:val="hr-HR"/>
        </w:rPr>
        <w:t>4.</w:t>
      </w:r>
      <w:r w:rsidR="00A87445" w:rsidRPr="008A48FB">
        <w:rPr>
          <w:rFonts w:ascii="Times New Roman" w:hAnsi="Times New Roman"/>
          <w:sz w:val="24"/>
          <w:szCs w:val="24"/>
          <w:lang w:val="hr-HR"/>
        </w:rPr>
        <w:t>5</w:t>
      </w:r>
      <w:r w:rsidRPr="008A48FB">
        <w:rPr>
          <w:rFonts w:ascii="Times New Roman" w:hAnsi="Times New Roman"/>
          <w:sz w:val="24"/>
          <w:szCs w:val="24"/>
          <w:lang w:val="hr-HR"/>
        </w:rPr>
        <w:t>. Naziv standarda: Dijagnostička obrada pacijenta</w:t>
      </w:r>
      <w:bookmarkEnd w:id="29"/>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A87445" w:rsidRPr="008A48FB">
        <w:rPr>
          <w:rFonts w:ascii="Times New Roman" w:hAnsi="Times New Roman"/>
          <w:sz w:val="24"/>
          <w:szCs w:val="24"/>
          <w:lang w:val="hr-HR"/>
        </w:rPr>
        <w:t>5</w:t>
      </w:r>
      <w:r w:rsidRPr="008A48FB">
        <w:rPr>
          <w:rFonts w:ascii="Times New Roman" w:hAnsi="Times New Roman"/>
          <w:sz w:val="24"/>
          <w:szCs w:val="24"/>
          <w:lang w:val="hr-HR"/>
        </w:rPr>
        <w:t>/</w:t>
      </w:r>
      <w:r w:rsidR="00A87445" w:rsidRPr="008A48FB">
        <w:rPr>
          <w:rFonts w:ascii="Times New Roman" w:hAnsi="Times New Roman"/>
          <w:sz w:val="24"/>
          <w:szCs w:val="24"/>
          <w:lang w:val="hr-HR"/>
        </w:rPr>
        <w:t>5</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1F7FA7" w:rsidRPr="008A48FB">
        <w:rPr>
          <w:rFonts w:ascii="Times New Roman" w:hAnsi="Times New Roman"/>
          <w:sz w:val="24"/>
          <w:szCs w:val="24"/>
          <w:lang w:val="hr-HR"/>
        </w:rPr>
        <w:t>ustrojstvene i organizacijske jedinice za djelatnost dijagnostike</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5</w:t>
      </w:r>
      <w:r w:rsidRPr="008A48FB">
        <w:rPr>
          <w:rFonts w:ascii="Times New Roman" w:hAnsi="Times New Roman"/>
          <w:sz w:val="24"/>
          <w:szCs w:val="24"/>
          <w:lang w:val="hr-HR"/>
        </w:rPr>
        <w:t xml:space="preserve">.1. Bolnička zdravstvena ustanova ima politiku i dokumentirani postupak za naručivanje dijagnostičke pretrage bolničkih i izvanbolničkih pacijenata.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4.</w:t>
      </w:r>
      <w:r w:rsidR="00A87445" w:rsidRPr="008A48FB">
        <w:rPr>
          <w:rFonts w:ascii="Times New Roman" w:hAnsi="Times New Roman"/>
          <w:sz w:val="24"/>
          <w:szCs w:val="24"/>
          <w:lang w:val="hr-HR"/>
        </w:rPr>
        <w:t>5</w:t>
      </w:r>
      <w:r w:rsidRPr="008A48FB">
        <w:rPr>
          <w:rFonts w:ascii="Times New Roman" w:hAnsi="Times New Roman"/>
          <w:sz w:val="24"/>
          <w:szCs w:val="24"/>
          <w:lang w:val="hr-HR"/>
        </w:rPr>
        <w:t>.2. Bolnička zdravstvena ustanova ima dokumentirani postupak za usmeno naručivanje dijagnostičke pretrage unutar bolnice, koji uključuje datum, vrijeme i ovjeru doktora medicine koji naručuje (ovjereno najkasnije u roku od 24 sata).</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bookmarkStart w:id="30" w:name="_Toc382558470"/>
      <w:r w:rsidRPr="008A48FB">
        <w:rPr>
          <w:rFonts w:ascii="Times New Roman" w:hAnsi="Times New Roman"/>
          <w:b/>
          <w:sz w:val="24"/>
          <w:szCs w:val="24"/>
          <w:lang w:val="hr-HR"/>
        </w:rPr>
        <w:t>5. KLINIČKA SKRB</w:t>
      </w:r>
      <w:bookmarkEnd w:id="30"/>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5.1. Primjena kliničkih smjernica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5.2. Primjena anestezije</w:t>
      </w:r>
    </w:p>
    <w:p w:rsidR="00886800"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5.3. </w:t>
      </w:r>
      <w:r w:rsidR="00886800" w:rsidRPr="008A48FB">
        <w:rPr>
          <w:rFonts w:ascii="Times New Roman" w:hAnsi="Times New Roman"/>
          <w:sz w:val="24"/>
          <w:szCs w:val="24"/>
          <w:lang w:val="hr-HR"/>
        </w:rPr>
        <w:t>Primjena krvnih pripravaka</w:t>
      </w:r>
    </w:p>
    <w:p w:rsidR="00675C36" w:rsidRPr="008A48FB" w:rsidRDefault="00886800"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5.4. </w:t>
      </w:r>
      <w:r w:rsidR="00675C36" w:rsidRPr="008A48FB">
        <w:rPr>
          <w:rFonts w:ascii="Times New Roman" w:hAnsi="Times New Roman"/>
          <w:sz w:val="24"/>
          <w:szCs w:val="24"/>
          <w:lang w:val="hr-HR"/>
        </w:rPr>
        <w:t xml:space="preserve">Sigurnost kirurških i invazivnih postupaka </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886800" w:rsidRPr="008A48FB">
        <w:rPr>
          <w:rFonts w:ascii="Times New Roman" w:hAnsi="Times New Roman"/>
          <w:sz w:val="24"/>
          <w:szCs w:val="24"/>
          <w:lang w:val="hr-HR"/>
        </w:rPr>
        <w:t>5</w:t>
      </w:r>
      <w:r w:rsidRPr="008A48FB">
        <w:rPr>
          <w:rFonts w:ascii="Times New Roman" w:hAnsi="Times New Roman"/>
          <w:sz w:val="24"/>
          <w:szCs w:val="24"/>
          <w:lang w:val="hr-HR"/>
        </w:rPr>
        <w:t xml:space="preserve">. </w:t>
      </w:r>
      <w:r w:rsidR="00A913F5" w:rsidRPr="008A48FB">
        <w:rPr>
          <w:rFonts w:ascii="Times New Roman" w:hAnsi="Times New Roman"/>
          <w:sz w:val="24"/>
          <w:szCs w:val="24"/>
          <w:lang w:val="hr-HR"/>
        </w:rPr>
        <w:t xml:space="preserve">Služba sestrinstva i zdravstvena </w:t>
      </w:r>
      <w:r w:rsidRPr="008A48FB">
        <w:rPr>
          <w:rFonts w:ascii="Times New Roman" w:hAnsi="Times New Roman"/>
          <w:sz w:val="24"/>
          <w:szCs w:val="24"/>
          <w:lang w:val="hr-HR"/>
        </w:rPr>
        <w:t>njega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886800" w:rsidRPr="008A48FB">
        <w:rPr>
          <w:rFonts w:ascii="Times New Roman" w:hAnsi="Times New Roman"/>
          <w:sz w:val="24"/>
          <w:szCs w:val="24"/>
          <w:lang w:val="hr-HR"/>
        </w:rPr>
        <w:t>6</w:t>
      </w:r>
      <w:r w:rsidRPr="008A48FB">
        <w:rPr>
          <w:rFonts w:ascii="Times New Roman" w:hAnsi="Times New Roman"/>
          <w:sz w:val="24"/>
          <w:szCs w:val="24"/>
          <w:lang w:val="hr-HR"/>
        </w:rPr>
        <w:t xml:space="preserve">. Procjena i liječenje boli </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lastRenderedPageBreak/>
        <w:t>5.</w:t>
      </w:r>
      <w:r w:rsidR="00886800" w:rsidRPr="008A48FB">
        <w:rPr>
          <w:rFonts w:ascii="Times New Roman" w:hAnsi="Times New Roman"/>
          <w:sz w:val="24"/>
          <w:szCs w:val="24"/>
          <w:lang w:val="hr-HR"/>
        </w:rPr>
        <w:t>7</w:t>
      </w:r>
      <w:r w:rsidRPr="008A48FB">
        <w:rPr>
          <w:rFonts w:ascii="Times New Roman" w:hAnsi="Times New Roman"/>
          <w:sz w:val="24"/>
          <w:szCs w:val="24"/>
          <w:lang w:val="hr-HR"/>
        </w:rPr>
        <w:t>. Palijativna skrb</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886800" w:rsidRPr="008A48FB">
        <w:rPr>
          <w:rFonts w:ascii="Times New Roman" w:hAnsi="Times New Roman"/>
          <w:sz w:val="24"/>
          <w:szCs w:val="24"/>
          <w:lang w:val="hr-HR"/>
        </w:rPr>
        <w:t>8</w:t>
      </w:r>
      <w:r w:rsidRPr="008A48FB">
        <w:rPr>
          <w:rFonts w:ascii="Times New Roman" w:hAnsi="Times New Roman"/>
          <w:sz w:val="24"/>
          <w:szCs w:val="24"/>
          <w:lang w:val="hr-HR"/>
        </w:rPr>
        <w:t>. Prevencija samoubojstva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5.9. Klinička ispitivanja lijekova i medicinskih proizvoda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numPr>
          <w:ilvl w:val="0"/>
          <w:numId w:val="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zdravstvenu skrb za sve pacijente u skladu s mogućnostima bolničke zdravstvene ustanove i sukladno prihvaćenim kliničkim smjernicama.</w:t>
      </w:r>
    </w:p>
    <w:p w:rsidR="00675C36" w:rsidRPr="008A48FB" w:rsidRDefault="00675C36" w:rsidP="00041919">
      <w:pPr>
        <w:numPr>
          <w:ilvl w:val="0"/>
          <w:numId w:val="2"/>
        </w:numPr>
        <w:spacing w:after="0" w:line="240" w:lineRule="auto"/>
        <w:jc w:val="both"/>
        <w:rPr>
          <w:rFonts w:ascii="Times New Roman" w:hAnsi="Times New Roman"/>
          <w:strike/>
          <w:sz w:val="24"/>
          <w:szCs w:val="24"/>
          <w:lang w:val="hr-HR"/>
        </w:rPr>
      </w:pPr>
      <w:r w:rsidRPr="008A48FB">
        <w:rPr>
          <w:rFonts w:ascii="Times New Roman" w:hAnsi="Times New Roman"/>
          <w:sz w:val="24"/>
          <w:szCs w:val="24"/>
          <w:lang w:val="hr-HR"/>
        </w:rPr>
        <w:t>Osigurati sigurnu primjenu anestezije i sigurnu i opravdanu primjenu krvnih pripravaka.</w:t>
      </w:r>
    </w:p>
    <w:p w:rsidR="00675C36" w:rsidRPr="008A48FB" w:rsidRDefault="00675C36" w:rsidP="00041919">
      <w:pPr>
        <w:numPr>
          <w:ilvl w:val="0"/>
          <w:numId w:val="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učinkovitost u pružanju zdravstvene skrbi u izravnoj suradnji s pacijentom, članovima obitelji, skrbnicima i zakonskim zastupnicima.</w:t>
      </w:r>
    </w:p>
    <w:p w:rsidR="00675C36" w:rsidRPr="008A48FB" w:rsidRDefault="00A913F5" w:rsidP="00041919">
      <w:pPr>
        <w:numPr>
          <w:ilvl w:val="0"/>
          <w:numId w:val="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Osigurati učinkovitu službu sestrinstva i planirati </w:t>
      </w:r>
      <w:r w:rsidR="001F7FA7" w:rsidRPr="008A48FB">
        <w:rPr>
          <w:rFonts w:ascii="Times New Roman" w:hAnsi="Times New Roman"/>
          <w:sz w:val="24"/>
          <w:szCs w:val="24"/>
          <w:lang w:val="hr-HR"/>
        </w:rPr>
        <w:t xml:space="preserve">zdravstvenu njegu </w:t>
      </w:r>
      <w:r w:rsidR="00675C36" w:rsidRPr="008A48FB">
        <w:rPr>
          <w:rFonts w:ascii="Times New Roman" w:hAnsi="Times New Roman"/>
          <w:sz w:val="24"/>
          <w:szCs w:val="24"/>
          <w:lang w:val="hr-HR"/>
        </w:rPr>
        <w:t>prema individualnim potrebama pacijenta.</w:t>
      </w:r>
    </w:p>
    <w:p w:rsidR="00675C36" w:rsidRPr="008A48FB" w:rsidRDefault="00675C36" w:rsidP="00041919">
      <w:pPr>
        <w:numPr>
          <w:ilvl w:val="0"/>
          <w:numId w:val="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kvalitetno praćenje i liječenje boli.</w:t>
      </w:r>
    </w:p>
    <w:p w:rsidR="00675C36" w:rsidRPr="008A48FB" w:rsidRDefault="00675C36" w:rsidP="00041919">
      <w:pPr>
        <w:numPr>
          <w:ilvl w:val="0"/>
          <w:numId w:val="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Prepoznati rizike samoubojstva i provoditi mjere za sprječavanje pokušaja samoubojstva u bolničkoj zdravstvenoj ustanovi.</w:t>
      </w:r>
    </w:p>
    <w:p w:rsidR="005744B1" w:rsidRPr="008A48FB" w:rsidRDefault="005744B1" w:rsidP="00041919">
      <w:pPr>
        <w:pStyle w:val="Naslov2"/>
        <w:spacing w:before="0" w:after="0" w:line="240" w:lineRule="auto"/>
        <w:jc w:val="both"/>
        <w:rPr>
          <w:rFonts w:ascii="Times New Roman" w:hAnsi="Times New Roman"/>
          <w:sz w:val="24"/>
          <w:szCs w:val="24"/>
          <w:lang w:val="hr-HR"/>
        </w:rPr>
      </w:pPr>
      <w:bookmarkStart w:id="31" w:name="_Toc382558471"/>
    </w:p>
    <w:p w:rsidR="005744B1" w:rsidRPr="008A48FB" w:rsidRDefault="005744B1" w:rsidP="00041919">
      <w:pPr>
        <w:pStyle w:val="Naslov2"/>
        <w:spacing w:before="0"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5.1. Naziv standarda: Primjena kliničkih smjernica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1/9</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2755CC" w:rsidRPr="008A48FB">
        <w:rPr>
          <w:rFonts w:ascii="Times New Roman" w:hAnsi="Times New Roman"/>
          <w:sz w:val="24"/>
          <w:szCs w:val="24"/>
          <w:lang w:val="hr-HR"/>
        </w:rPr>
        <w:t>zdravstvene ustrojstvene i organizacijske jedinice</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C420A"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5.1.1. </w:t>
      </w:r>
      <w:r w:rsidR="00E66FED" w:rsidRPr="008A48FB">
        <w:rPr>
          <w:rFonts w:ascii="Times New Roman" w:hAnsi="Times New Roman"/>
          <w:sz w:val="24"/>
          <w:szCs w:val="24"/>
          <w:lang w:val="hr-HR"/>
        </w:rPr>
        <w:t>Bolnička zdravstvena</w:t>
      </w:r>
      <w:r w:rsidR="00CF1B28" w:rsidRPr="008A48FB">
        <w:rPr>
          <w:rFonts w:ascii="Times New Roman" w:hAnsi="Times New Roman"/>
          <w:sz w:val="24"/>
          <w:szCs w:val="24"/>
          <w:lang w:val="hr-HR"/>
        </w:rPr>
        <w:t xml:space="preserve"> ustanova</w:t>
      </w:r>
      <w:r w:rsidR="006C420A" w:rsidRPr="008A48FB">
        <w:rPr>
          <w:rFonts w:ascii="Times New Roman" w:hAnsi="Times New Roman"/>
          <w:sz w:val="24"/>
          <w:szCs w:val="24"/>
          <w:lang w:val="hr-HR"/>
        </w:rPr>
        <w:t xml:space="preserve"> </w:t>
      </w:r>
      <w:r w:rsidR="00E66FED" w:rsidRPr="008A48FB">
        <w:rPr>
          <w:rFonts w:ascii="Times New Roman" w:hAnsi="Times New Roman"/>
          <w:sz w:val="24"/>
          <w:szCs w:val="24"/>
          <w:lang w:val="hr-HR"/>
        </w:rPr>
        <w:t xml:space="preserve">razvija i </w:t>
      </w:r>
      <w:r w:rsidRPr="008A48FB">
        <w:rPr>
          <w:rFonts w:ascii="Times New Roman" w:hAnsi="Times New Roman"/>
          <w:sz w:val="24"/>
          <w:szCs w:val="24"/>
          <w:lang w:val="hr-HR"/>
        </w:rPr>
        <w:t>primjenjuj</w:t>
      </w:r>
      <w:r w:rsidR="00E66FED" w:rsidRPr="008A48FB">
        <w:rPr>
          <w:rFonts w:ascii="Times New Roman" w:hAnsi="Times New Roman"/>
          <w:sz w:val="24"/>
          <w:szCs w:val="24"/>
          <w:lang w:val="hr-HR"/>
        </w:rPr>
        <w:t>e</w:t>
      </w:r>
      <w:r w:rsidRPr="008A48FB">
        <w:rPr>
          <w:rFonts w:ascii="Times New Roman" w:hAnsi="Times New Roman"/>
          <w:sz w:val="24"/>
          <w:szCs w:val="24"/>
          <w:lang w:val="hr-HR"/>
        </w:rPr>
        <w:t xml:space="preserve"> prihvaćene kliničke smjernice</w:t>
      </w:r>
      <w:r w:rsidR="00E66FED" w:rsidRPr="008A48FB">
        <w:rPr>
          <w:rFonts w:ascii="Times New Roman" w:hAnsi="Times New Roman"/>
          <w:sz w:val="24"/>
          <w:szCs w:val="24"/>
          <w:lang w:val="hr-HR"/>
        </w:rPr>
        <w:t>, algoritme i protokole</w:t>
      </w:r>
      <w:r w:rsidR="00CF1B28" w:rsidRPr="008A48FB">
        <w:rPr>
          <w:rFonts w:ascii="Times New Roman" w:hAnsi="Times New Roman"/>
          <w:sz w:val="24"/>
          <w:szCs w:val="24"/>
          <w:lang w:val="hr-HR"/>
        </w:rPr>
        <w:t>.</w:t>
      </w:r>
    </w:p>
    <w:p w:rsidR="00675C36" w:rsidRPr="008A48FB" w:rsidRDefault="00E66FED"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5.1.2. </w:t>
      </w:r>
      <w:r w:rsidR="00CF1B28" w:rsidRPr="008A48FB">
        <w:rPr>
          <w:rFonts w:ascii="Times New Roman" w:hAnsi="Times New Roman"/>
          <w:sz w:val="24"/>
          <w:szCs w:val="24"/>
          <w:lang w:val="hr-HR"/>
        </w:rPr>
        <w:t>Bolnička zdravstvena ustanova</w:t>
      </w:r>
      <w:r w:rsidR="00EF5E97" w:rsidRPr="008A48FB">
        <w:rPr>
          <w:rFonts w:ascii="Times New Roman" w:hAnsi="Times New Roman"/>
          <w:sz w:val="24"/>
          <w:szCs w:val="24"/>
          <w:lang w:val="hr-HR"/>
        </w:rPr>
        <w:t xml:space="preserve"> provodi</w:t>
      </w:r>
      <w:r w:rsidR="00675C36" w:rsidRPr="008A48FB">
        <w:rPr>
          <w:rFonts w:ascii="Times New Roman" w:hAnsi="Times New Roman"/>
          <w:sz w:val="24"/>
          <w:szCs w:val="24"/>
          <w:lang w:val="hr-HR"/>
        </w:rPr>
        <w:t xml:space="preserve"> klinički sustavni pregled sukladnosti primjene kliničkih smjernica</w:t>
      </w:r>
      <w:r w:rsidR="006C420A" w:rsidRPr="008A48FB">
        <w:rPr>
          <w:rFonts w:ascii="Times New Roman" w:hAnsi="Times New Roman"/>
          <w:sz w:val="24"/>
          <w:szCs w:val="24"/>
          <w:lang w:val="hr-HR"/>
        </w:rPr>
        <w:t>, koji</w:t>
      </w:r>
      <w:r w:rsidR="00675C36" w:rsidRPr="008A48FB">
        <w:rPr>
          <w:rFonts w:ascii="Times New Roman" w:hAnsi="Times New Roman"/>
          <w:sz w:val="24"/>
          <w:szCs w:val="24"/>
          <w:lang w:val="hr-HR"/>
        </w:rPr>
        <w:t xml:space="preserve"> uključuje pregled kvalitete skrbi za skupinu pacijenata s istom dijagnozom u određenim razdobljima.</w:t>
      </w:r>
    </w:p>
    <w:p w:rsidR="005744B1" w:rsidRPr="008A48FB" w:rsidRDefault="00706D82"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5.1.3. Bolnička zdravstvena ustanova ima dostupan popis svih smjernica koje se primjenjuju u toj ustanovi (npr. u papirnatom izdanju, na intranetu) s čim su upoznati svi relevantni djelatnici.</w:t>
      </w:r>
    </w:p>
    <w:p w:rsidR="00675C36" w:rsidRPr="008A48FB" w:rsidRDefault="00675C36" w:rsidP="002C25FF">
      <w:pPr>
        <w:spacing w:after="0" w:line="240" w:lineRule="auto"/>
        <w:jc w:val="both"/>
        <w:rPr>
          <w:rFonts w:ascii="Times New Roman" w:hAnsi="Times New Roman"/>
          <w:b/>
          <w:bCs/>
          <w:i/>
          <w:iCs/>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5.2. Naziv standarda: Primjena anestezije</w:t>
      </w:r>
      <w:bookmarkEnd w:id="31"/>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2/9</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6C420A" w:rsidRPr="008A48FB">
        <w:rPr>
          <w:rFonts w:ascii="Times New Roman" w:hAnsi="Times New Roman"/>
          <w:sz w:val="24"/>
          <w:szCs w:val="24"/>
          <w:lang w:val="hr-HR"/>
        </w:rPr>
        <w:t>z</w:t>
      </w:r>
      <w:r w:rsidR="00B43FAA" w:rsidRPr="008A48FB">
        <w:rPr>
          <w:rFonts w:ascii="Times New Roman" w:hAnsi="Times New Roman"/>
          <w:sz w:val="24"/>
          <w:szCs w:val="24"/>
          <w:lang w:val="hr-HR"/>
        </w:rPr>
        <w:t>dravstvene ustrojstvene i organizacijske jedinice</w:t>
      </w:r>
      <w:r w:rsidR="006C420A" w:rsidRPr="008A48FB">
        <w:rPr>
          <w:rFonts w:ascii="Times New Roman" w:hAnsi="Times New Roman"/>
          <w:sz w:val="24"/>
          <w:szCs w:val="24"/>
          <w:lang w:val="hr-HR"/>
        </w:rPr>
        <w:t xml:space="preserve"> u </w:t>
      </w:r>
      <w:r w:rsidRPr="008A48FB">
        <w:rPr>
          <w:rFonts w:ascii="Times New Roman" w:hAnsi="Times New Roman"/>
          <w:sz w:val="24"/>
          <w:szCs w:val="24"/>
          <w:lang w:val="hr-HR"/>
        </w:rPr>
        <w:t>kojima se provode kirurški i drugi invazivni postupci</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5.2.1. Bolnička zdravstvena ustanova ima politiku i dokumentirani postupak za primjenu sredstava za analgeziju i </w:t>
      </w:r>
      <w:proofErr w:type="spellStart"/>
      <w:r w:rsidRPr="008A48FB">
        <w:rPr>
          <w:rFonts w:ascii="Times New Roman" w:hAnsi="Times New Roman"/>
          <w:sz w:val="24"/>
          <w:szCs w:val="24"/>
          <w:lang w:val="hr-HR"/>
        </w:rPr>
        <w:t>sedaciju</w:t>
      </w:r>
      <w:proofErr w:type="spellEnd"/>
      <w:r w:rsidRPr="008A48FB">
        <w:rPr>
          <w:rFonts w:ascii="Times New Roman" w:hAnsi="Times New Roman"/>
          <w:sz w:val="24"/>
          <w:szCs w:val="24"/>
          <w:lang w:val="hr-HR"/>
        </w:rPr>
        <w:t xml:space="preserve"> u svrhu anestezije uz prisutnost anesteziološkog tima ili bez njega.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5.2.2. Zdravstveni radnici bilježe i analiziraju podatke o neželjenim događajima vezanima uz primjenu anestezije.</w:t>
      </w:r>
    </w:p>
    <w:p w:rsidR="000805AB" w:rsidRPr="008A48FB" w:rsidRDefault="000805AB" w:rsidP="00041919">
      <w:pPr>
        <w:spacing w:after="0" w:line="240" w:lineRule="auto"/>
        <w:ind w:left="709" w:hanging="709"/>
        <w:jc w:val="both"/>
        <w:rPr>
          <w:rFonts w:ascii="Times New Roman" w:hAnsi="Times New Roman"/>
          <w:sz w:val="24"/>
          <w:szCs w:val="24"/>
          <w:lang w:val="hr-HR"/>
        </w:rPr>
      </w:pPr>
    </w:p>
    <w:p w:rsidR="00B77C68" w:rsidRPr="008A48FB" w:rsidRDefault="00B77C68"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br w:type="page"/>
      </w:r>
    </w:p>
    <w:p w:rsidR="000805AB" w:rsidRPr="008A48FB" w:rsidRDefault="000805AB" w:rsidP="00041919">
      <w:pPr>
        <w:spacing w:after="0" w:line="240" w:lineRule="auto"/>
        <w:ind w:left="709" w:hanging="709"/>
        <w:jc w:val="both"/>
        <w:rPr>
          <w:rFonts w:ascii="Times New Roman" w:hAnsi="Times New Roman"/>
          <w:sz w:val="24"/>
          <w:szCs w:val="24"/>
          <w:lang w:val="hr-HR"/>
        </w:rPr>
      </w:pP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b/>
          <w:i/>
          <w:sz w:val="24"/>
          <w:szCs w:val="24"/>
          <w:lang w:val="hr-HR"/>
        </w:rPr>
        <w:t>5.3. Naziv standarda: Primjena krvnih pripravaka</w:t>
      </w:r>
    </w:p>
    <w:p w:rsidR="000805AB" w:rsidRPr="008A48FB" w:rsidRDefault="000805AB" w:rsidP="000805AB">
      <w:pPr>
        <w:spacing w:after="0" w:line="240" w:lineRule="auto"/>
        <w:ind w:left="709" w:hanging="709"/>
        <w:jc w:val="both"/>
        <w:rPr>
          <w:rFonts w:ascii="Times New Roman" w:hAnsi="Times New Roman"/>
          <w:sz w:val="24"/>
          <w:szCs w:val="24"/>
          <w:lang w:val="hr-HR"/>
        </w:rPr>
      </w:pP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3/9</w:t>
      </w: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b/>
          <w:sz w:val="24"/>
          <w:szCs w:val="24"/>
          <w:lang w:val="hr-HR"/>
        </w:rPr>
        <w:t xml:space="preserve">Područje primjene: </w:t>
      </w:r>
      <w:r w:rsidRPr="008A48FB">
        <w:rPr>
          <w:rFonts w:ascii="Times New Roman" w:hAnsi="Times New Roman"/>
          <w:sz w:val="24"/>
          <w:szCs w:val="24"/>
          <w:lang w:val="hr-HR"/>
        </w:rPr>
        <w:t xml:space="preserve">zdravstvene ustrojstvene i organizacijske jedinice u kojima se provodi transfuzijsko liječenje </w:t>
      </w: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0805AB" w:rsidRPr="008A48FB" w:rsidRDefault="000805AB" w:rsidP="000805AB">
      <w:pPr>
        <w:spacing w:after="0" w:line="240" w:lineRule="auto"/>
        <w:ind w:left="709" w:hanging="709"/>
        <w:jc w:val="both"/>
        <w:rPr>
          <w:rFonts w:ascii="Times New Roman" w:hAnsi="Times New Roman"/>
          <w:sz w:val="24"/>
          <w:szCs w:val="24"/>
          <w:lang w:val="hr-HR"/>
        </w:rPr>
      </w:pP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5.3.1. Bolnička zdravstvena ustanova ima dokumentirani postupak </w:t>
      </w:r>
      <w:proofErr w:type="spellStart"/>
      <w:r w:rsidRPr="008A48FB">
        <w:rPr>
          <w:rFonts w:ascii="Times New Roman" w:hAnsi="Times New Roman"/>
          <w:sz w:val="24"/>
          <w:szCs w:val="24"/>
          <w:lang w:val="hr-HR"/>
        </w:rPr>
        <w:t>sljedivosti</w:t>
      </w:r>
      <w:proofErr w:type="spellEnd"/>
      <w:r w:rsidRPr="008A48FB">
        <w:rPr>
          <w:rFonts w:ascii="Times New Roman" w:hAnsi="Times New Roman"/>
          <w:sz w:val="24"/>
          <w:szCs w:val="24"/>
          <w:lang w:val="hr-HR"/>
        </w:rPr>
        <w:t xml:space="preserve"> i označavanja krvnih pripravaka i praćenja ozbiljnih štetnih događaja i ozbiljnih štetnih reakcija vezanih uz transfuziju krvi sukladno propisu.</w:t>
      </w: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5.3.2. Bolnička zdravstvena ustanova primjenjuje isključivo pripravke koji su proizvedeni sukladno važećim propisima.</w:t>
      </w: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5.3.3. Indikacija za primjenu transfuzije krvi i identifikacija </w:t>
      </w:r>
      <w:proofErr w:type="spellStart"/>
      <w:r w:rsidRPr="008A48FB">
        <w:rPr>
          <w:rFonts w:ascii="Times New Roman" w:hAnsi="Times New Roman"/>
          <w:sz w:val="24"/>
          <w:szCs w:val="24"/>
          <w:lang w:val="hr-HR"/>
        </w:rPr>
        <w:t>transfundiranog</w:t>
      </w:r>
      <w:proofErr w:type="spellEnd"/>
      <w:r w:rsidRPr="008A48FB">
        <w:rPr>
          <w:rFonts w:ascii="Times New Roman" w:hAnsi="Times New Roman"/>
          <w:sz w:val="24"/>
          <w:szCs w:val="24"/>
          <w:lang w:val="hr-HR"/>
        </w:rPr>
        <w:t xml:space="preserve"> krvnog pripravka dokumentirani su u medicinskom zapisu pacijenta. </w:t>
      </w:r>
      <w:r w:rsidRPr="008A48FB">
        <w:rPr>
          <w:rFonts w:ascii="Times New Roman" w:hAnsi="Times New Roman"/>
          <w:sz w:val="24"/>
          <w:szCs w:val="24"/>
          <w:lang w:val="hr-HR"/>
        </w:rPr>
        <w:t> </w:t>
      </w:r>
    </w:p>
    <w:p w:rsidR="000805AB" w:rsidRPr="008A48FB" w:rsidRDefault="000805AB" w:rsidP="000805AB">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5.3.4. Povjerenstvo za transfuzijsko liječenje ili Povjerenstvo za lijekove redovito provodi klinički sustavni pregled uporabe krvnih pripravaka</w:t>
      </w:r>
      <w:r w:rsidR="0082000B" w:rsidRPr="008A48FB">
        <w:rPr>
          <w:rFonts w:ascii="Times New Roman" w:hAnsi="Times New Roman"/>
          <w:sz w:val="24"/>
          <w:szCs w:val="24"/>
          <w:lang w:val="hr-HR"/>
        </w:rPr>
        <w:t xml:space="preserve"> i rezultate koristi za unaprjeđenje.</w:t>
      </w:r>
    </w:p>
    <w:p w:rsidR="005744B1" w:rsidRPr="008A48FB" w:rsidRDefault="005744B1"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32" w:name="_Toc382558472"/>
      <w:r w:rsidRPr="008A48FB">
        <w:rPr>
          <w:rFonts w:ascii="Times New Roman" w:hAnsi="Times New Roman"/>
          <w:sz w:val="24"/>
          <w:szCs w:val="24"/>
          <w:lang w:val="hr-HR"/>
        </w:rPr>
        <w:t>5.</w:t>
      </w:r>
      <w:r w:rsidR="00401ECA" w:rsidRPr="008A48FB">
        <w:rPr>
          <w:rFonts w:ascii="Times New Roman" w:hAnsi="Times New Roman"/>
          <w:sz w:val="24"/>
          <w:szCs w:val="24"/>
          <w:lang w:val="hr-HR"/>
        </w:rPr>
        <w:t>4</w:t>
      </w:r>
      <w:r w:rsidRPr="008A48FB">
        <w:rPr>
          <w:rFonts w:ascii="Times New Roman" w:hAnsi="Times New Roman"/>
          <w:sz w:val="24"/>
          <w:szCs w:val="24"/>
          <w:lang w:val="hr-HR"/>
        </w:rPr>
        <w:t xml:space="preserve">. Naziv standarda: Sigurnost </w:t>
      </w:r>
      <w:r w:rsidR="00DE2DCB" w:rsidRPr="008A48FB">
        <w:rPr>
          <w:rFonts w:ascii="Times New Roman" w:hAnsi="Times New Roman"/>
          <w:sz w:val="24"/>
          <w:szCs w:val="24"/>
          <w:lang w:val="hr-HR"/>
        </w:rPr>
        <w:t xml:space="preserve">kirurških i </w:t>
      </w:r>
      <w:r w:rsidRPr="008A48FB">
        <w:rPr>
          <w:rFonts w:ascii="Times New Roman" w:hAnsi="Times New Roman"/>
          <w:sz w:val="24"/>
          <w:szCs w:val="24"/>
          <w:lang w:val="hr-HR"/>
        </w:rPr>
        <w:t>invazivnih postupaka</w:t>
      </w:r>
      <w:bookmarkEnd w:id="32"/>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401ECA" w:rsidRPr="008A48FB">
        <w:rPr>
          <w:rFonts w:ascii="Times New Roman" w:hAnsi="Times New Roman"/>
          <w:sz w:val="24"/>
          <w:szCs w:val="24"/>
          <w:lang w:val="hr-HR"/>
        </w:rPr>
        <w:t>4</w:t>
      </w:r>
      <w:r w:rsidRPr="008A48FB">
        <w:rPr>
          <w:rFonts w:ascii="Times New Roman" w:hAnsi="Times New Roman"/>
          <w:sz w:val="24"/>
          <w:szCs w:val="24"/>
          <w:lang w:val="hr-HR"/>
        </w:rPr>
        <w:t>/9</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1F7FA7" w:rsidRPr="008A48FB">
        <w:rPr>
          <w:rFonts w:ascii="Times New Roman" w:hAnsi="Times New Roman"/>
          <w:sz w:val="24"/>
          <w:szCs w:val="24"/>
          <w:lang w:val="hr-HR"/>
        </w:rPr>
        <w:t>z</w:t>
      </w:r>
      <w:r w:rsidR="00B43FAA" w:rsidRPr="008A48FB">
        <w:rPr>
          <w:rFonts w:ascii="Times New Roman" w:hAnsi="Times New Roman"/>
          <w:sz w:val="24"/>
          <w:szCs w:val="24"/>
          <w:lang w:val="hr-HR"/>
        </w:rPr>
        <w:t xml:space="preserve">dravstvene ustrojstvene i organizacijske </w:t>
      </w:r>
      <w:r w:rsidR="001F7FA7" w:rsidRPr="008A48FB">
        <w:rPr>
          <w:rFonts w:ascii="Times New Roman" w:hAnsi="Times New Roman"/>
          <w:sz w:val="24"/>
          <w:szCs w:val="24"/>
          <w:lang w:val="hr-HR"/>
        </w:rPr>
        <w:t xml:space="preserve">jedinice u </w:t>
      </w:r>
      <w:r w:rsidRPr="008A48FB">
        <w:rPr>
          <w:rFonts w:ascii="Times New Roman" w:hAnsi="Times New Roman"/>
          <w:sz w:val="24"/>
          <w:szCs w:val="24"/>
          <w:lang w:val="hr-HR"/>
        </w:rPr>
        <w:t xml:space="preserve">kojima se provode </w:t>
      </w:r>
      <w:r w:rsidR="00DE2DCB" w:rsidRPr="008A48FB">
        <w:rPr>
          <w:rFonts w:ascii="Times New Roman" w:hAnsi="Times New Roman"/>
          <w:sz w:val="24"/>
          <w:szCs w:val="24"/>
          <w:lang w:val="hr-HR"/>
        </w:rPr>
        <w:t xml:space="preserve">kirurški i </w:t>
      </w:r>
      <w:r w:rsidRPr="008A48FB">
        <w:rPr>
          <w:rFonts w:ascii="Times New Roman" w:hAnsi="Times New Roman"/>
          <w:sz w:val="24"/>
          <w:szCs w:val="24"/>
          <w:lang w:val="hr-HR"/>
        </w:rPr>
        <w:t>invazivni postupci</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401ECA" w:rsidRPr="008A48FB">
        <w:rPr>
          <w:rFonts w:ascii="Times New Roman" w:hAnsi="Times New Roman"/>
          <w:sz w:val="24"/>
          <w:szCs w:val="24"/>
          <w:lang w:val="hr-HR"/>
        </w:rPr>
        <w:t>4</w:t>
      </w:r>
      <w:r w:rsidRPr="008A48FB">
        <w:rPr>
          <w:rFonts w:ascii="Times New Roman" w:hAnsi="Times New Roman"/>
          <w:sz w:val="24"/>
          <w:szCs w:val="24"/>
          <w:lang w:val="hr-HR"/>
        </w:rPr>
        <w:t>.1. Bolnička zdravstvena ustanova primjenjuje sigurnosnu kiruršku kontrolnu listu Svjetske zdravstvene organizacije.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401ECA" w:rsidRPr="008A48FB">
        <w:rPr>
          <w:rFonts w:ascii="Times New Roman" w:hAnsi="Times New Roman"/>
          <w:sz w:val="24"/>
          <w:szCs w:val="24"/>
          <w:lang w:val="hr-HR"/>
        </w:rPr>
        <w:t>4</w:t>
      </w:r>
      <w:r w:rsidRPr="008A48FB">
        <w:rPr>
          <w:rFonts w:ascii="Times New Roman" w:hAnsi="Times New Roman"/>
          <w:sz w:val="24"/>
          <w:szCs w:val="24"/>
          <w:lang w:val="hr-HR"/>
        </w:rPr>
        <w:t xml:space="preserve">.2. </w:t>
      </w:r>
      <w:r w:rsidR="00DE2DCB" w:rsidRPr="008A48FB">
        <w:rPr>
          <w:rFonts w:ascii="Times New Roman" w:hAnsi="Times New Roman"/>
          <w:sz w:val="24"/>
          <w:szCs w:val="24"/>
          <w:lang w:val="hr-HR"/>
        </w:rPr>
        <w:t xml:space="preserve">Bolnička zdravstvena ustanova </w:t>
      </w:r>
      <w:r w:rsidRPr="008A48FB">
        <w:rPr>
          <w:rFonts w:ascii="Times New Roman" w:hAnsi="Times New Roman"/>
          <w:sz w:val="24"/>
          <w:szCs w:val="24"/>
          <w:lang w:val="hr-HR"/>
        </w:rPr>
        <w:t>biljež</w:t>
      </w:r>
      <w:r w:rsidR="00DE2DCB" w:rsidRPr="008A48FB">
        <w:rPr>
          <w:rFonts w:ascii="Times New Roman" w:hAnsi="Times New Roman"/>
          <w:sz w:val="24"/>
          <w:szCs w:val="24"/>
          <w:lang w:val="hr-HR"/>
        </w:rPr>
        <w:t>i</w:t>
      </w:r>
      <w:r w:rsidRPr="008A48FB">
        <w:rPr>
          <w:rFonts w:ascii="Times New Roman" w:hAnsi="Times New Roman"/>
          <w:sz w:val="24"/>
          <w:szCs w:val="24"/>
          <w:lang w:val="hr-HR"/>
        </w:rPr>
        <w:t xml:space="preserve"> i analizira podatke o neželjenim događajima vezane uz kirurške i invazivne postupke</w:t>
      </w:r>
      <w:r w:rsidR="00725C54" w:rsidRPr="008A48FB">
        <w:rPr>
          <w:rFonts w:ascii="Times New Roman" w:hAnsi="Times New Roman"/>
          <w:sz w:val="24"/>
          <w:szCs w:val="24"/>
          <w:lang w:val="hr-HR"/>
        </w:rPr>
        <w:t xml:space="preserve"> i rezultate koristi za unaprjeđenje</w:t>
      </w:r>
      <w:r w:rsidRPr="008A48FB">
        <w:rPr>
          <w:rFonts w:ascii="Times New Roman" w:hAnsi="Times New Roman"/>
          <w:sz w:val="24"/>
          <w:szCs w:val="24"/>
          <w:lang w:val="hr-HR"/>
        </w:rPr>
        <w:t>.</w:t>
      </w:r>
    </w:p>
    <w:p w:rsidR="005744B1" w:rsidRPr="008A48FB" w:rsidRDefault="005744B1"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i/>
          <w:sz w:val="24"/>
          <w:szCs w:val="24"/>
          <w:lang w:val="hr-HR"/>
        </w:rPr>
      </w:pPr>
      <w:bookmarkStart w:id="33" w:name="_Toc382558474"/>
    </w:p>
    <w:p w:rsidR="00675C36" w:rsidRPr="008A48FB" w:rsidRDefault="00675C36" w:rsidP="00041919">
      <w:pPr>
        <w:spacing w:after="0" w:line="240" w:lineRule="auto"/>
        <w:jc w:val="both"/>
        <w:rPr>
          <w:rFonts w:ascii="Times New Roman" w:hAnsi="Times New Roman"/>
          <w:i/>
          <w:sz w:val="24"/>
          <w:szCs w:val="24"/>
          <w:lang w:val="hr-HR"/>
        </w:rPr>
      </w:pPr>
      <w:r w:rsidRPr="008A48FB">
        <w:rPr>
          <w:rFonts w:ascii="Times New Roman" w:hAnsi="Times New Roman"/>
          <w:b/>
          <w:i/>
          <w:sz w:val="24"/>
          <w:szCs w:val="24"/>
          <w:lang w:val="hr-HR"/>
        </w:rPr>
        <w:t>5.</w:t>
      </w:r>
      <w:r w:rsidR="00401ECA" w:rsidRPr="008A48FB">
        <w:rPr>
          <w:rFonts w:ascii="Times New Roman" w:hAnsi="Times New Roman"/>
          <w:b/>
          <w:i/>
          <w:sz w:val="24"/>
          <w:szCs w:val="24"/>
          <w:lang w:val="hr-HR"/>
        </w:rPr>
        <w:t>5</w:t>
      </w:r>
      <w:r w:rsidRPr="008A48FB">
        <w:rPr>
          <w:rFonts w:ascii="Times New Roman" w:hAnsi="Times New Roman"/>
          <w:b/>
          <w:i/>
          <w:sz w:val="24"/>
          <w:szCs w:val="24"/>
          <w:lang w:val="hr-HR"/>
        </w:rPr>
        <w:t xml:space="preserve">. Naziv standarda: </w:t>
      </w:r>
      <w:r w:rsidR="00C44C00" w:rsidRPr="008A48FB">
        <w:rPr>
          <w:rFonts w:ascii="Times New Roman" w:hAnsi="Times New Roman"/>
          <w:b/>
          <w:i/>
          <w:sz w:val="24"/>
          <w:szCs w:val="24"/>
          <w:lang w:val="hr-HR"/>
        </w:rPr>
        <w:t xml:space="preserve">Služba sestrinstva </w:t>
      </w:r>
      <w:r w:rsidR="006D20D9" w:rsidRPr="008A48FB">
        <w:rPr>
          <w:rFonts w:ascii="Times New Roman" w:hAnsi="Times New Roman"/>
          <w:b/>
          <w:i/>
          <w:sz w:val="24"/>
          <w:szCs w:val="24"/>
          <w:lang w:val="hr-HR"/>
        </w:rPr>
        <w:t>i</w:t>
      </w:r>
      <w:r w:rsidR="00C44C00" w:rsidRPr="008A48FB">
        <w:rPr>
          <w:rFonts w:ascii="Times New Roman" w:hAnsi="Times New Roman"/>
          <w:b/>
          <w:i/>
          <w:sz w:val="24"/>
          <w:szCs w:val="24"/>
          <w:lang w:val="hr-HR"/>
        </w:rPr>
        <w:t xml:space="preserve"> z</w:t>
      </w:r>
      <w:r w:rsidRPr="008A48FB">
        <w:rPr>
          <w:rFonts w:ascii="Times New Roman" w:hAnsi="Times New Roman"/>
          <w:b/>
          <w:i/>
          <w:sz w:val="24"/>
          <w:szCs w:val="24"/>
          <w:lang w:val="hr-HR"/>
        </w:rPr>
        <w:t>dravstvena njeg</w:t>
      </w:r>
      <w:bookmarkEnd w:id="33"/>
      <w:r w:rsidRPr="008A48FB">
        <w:rPr>
          <w:rFonts w:ascii="Times New Roman" w:hAnsi="Times New Roman"/>
          <w:b/>
          <w:i/>
          <w:sz w:val="24"/>
          <w:szCs w:val="24"/>
          <w:lang w:val="hr-HR"/>
        </w:rPr>
        <w:t>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401ECA" w:rsidRPr="008A48FB">
        <w:rPr>
          <w:rFonts w:ascii="Times New Roman" w:hAnsi="Times New Roman"/>
          <w:sz w:val="24"/>
          <w:szCs w:val="24"/>
          <w:lang w:val="hr-HR"/>
        </w:rPr>
        <w:t>5</w:t>
      </w:r>
      <w:r w:rsidRPr="008A48FB">
        <w:rPr>
          <w:rFonts w:ascii="Times New Roman" w:hAnsi="Times New Roman"/>
          <w:sz w:val="24"/>
          <w:szCs w:val="24"/>
          <w:lang w:val="hr-HR"/>
        </w:rPr>
        <w:t>/9</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C44C00" w:rsidRPr="008A48FB">
        <w:rPr>
          <w:rFonts w:ascii="Times New Roman" w:hAnsi="Times New Roman"/>
          <w:sz w:val="24"/>
          <w:szCs w:val="24"/>
          <w:lang w:val="hr-HR"/>
        </w:rPr>
        <w:t>sve ustrojstvene jedinice</w:t>
      </w:r>
      <w:r w:rsidRPr="008A48FB">
        <w:rPr>
          <w:rFonts w:ascii="Times New Roman" w:hAnsi="Times New Roman"/>
          <w:sz w:val="24"/>
          <w:szCs w:val="24"/>
          <w:lang w:val="hr-HR"/>
        </w:rPr>
        <w:t xml:space="preserve"> bolničke zdravstvene ustanove</w:t>
      </w:r>
      <w:r w:rsidR="00C44C00" w:rsidRPr="008A48FB">
        <w:rPr>
          <w:rFonts w:ascii="Times New Roman" w:hAnsi="Times New Roman"/>
          <w:sz w:val="24"/>
          <w:szCs w:val="24"/>
          <w:lang w:val="hr-HR"/>
        </w:rPr>
        <w:t xml:space="preserve"> u kojima se</w:t>
      </w:r>
      <w:r w:rsidR="00380013" w:rsidRPr="008A48FB">
        <w:rPr>
          <w:rFonts w:ascii="Times New Roman" w:hAnsi="Times New Roman"/>
          <w:sz w:val="24"/>
          <w:szCs w:val="24"/>
          <w:lang w:val="hr-HR"/>
        </w:rPr>
        <w:t xml:space="preserve"> </w:t>
      </w:r>
      <w:r w:rsidR="00C44C00" w:rsidRPr="008A48FB">
        <w:rPr>
          <w:rFonts w:ascii="Times New Roman" w:hAnsi="Times New Roman"/>
          <w:sz w:val="24"/>
          <w:szCs w:val="24"/>
          <w:lang w:val="hr-HR"/>
        </w:rPr>
        <w:t>provodi zdravstvena njega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C44C00" w:rsidRPr="008A48FB" w:rsidRDefault="00675C36" w:rsidP="00846254">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401ECA" w:rsidRPr="008A48FB">
        <w:rPr>
          <w:rFonts w:ascii="Times New Roman" w:hAnsi="Times New Roman"/>
          <w:sz w:val="24"/>
          <w:szCs w:val="24"/>
          <w:lang w:val="hr-HR"/>
        </w:rPr>
        <w:t>5</w:t>
      </w:r>
      <w:r w:rsidRPr="008A48FB">
        <w:rPr>
          <w:rFonts w:ascii="Times New Roman" w:hAnsi="Times New Roman"/>
          <w:sz w:val="24"/>
          <w:szCs w:val="24"/>
          <w:lang w:val="hr-HR"/>
        </w:rPr>
        <w:t xml:space="preserve">.1. </w:t>
      </w:r>
      <w:r w:rsidR="00C44C00" w:rsidRPr="008A48FB">
        <w:rPr>
          <w:rFonts w:ascii="Times New Roman" w:hAnsi="Times New Roman"/>
          <w:sz w:val="24"/>
          <w:szCs w:val="24"/>
          <w:lang w:val="hr-HR"/>
        </w:rPr>
        <w:t>Bolnička zdravstvena ustanova ima organiziranu službu sestrinstva tijekom 24 sata temeljenu na sustavu nadležnosti i odgovornosti na svim razinama pružanja zdravstvene njege.</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401ECA" w:rsidRPr="008A48FB">
        <w:rPr>
          <w:rFonts w:ascii="Times New Roman" w:hAnsi="Times New Roman"/>
          <w:sz w:val="24"/>
          <w:szCs w:val="24"/>
          <w:lang w:val="hr-HR"/>
        </w:rPr>
        <w:t>5</w:t>
      </w:r>
      <w:r w:rsidRPr="008A48FB">
        <w:rPr>
          <w:rFonts w:ascii="Times New Roman" w:hAnsi="Times New Roman"/>
          <w:sz w:val="24"/>
          <w:szCs w:val="24"/>
          <w:lang w:val="hr-HR"/>
        </w:rPr>
        <w:t>.2.   Bolnička zdravstvena ustanova ima organizacijsku shemu službe sestrinstva.</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401ECA" w:rsidRPr="008A48FB">
        <w:rPr>
          <w:rFonts w:ascii="Times New Roman" w:hAnsi="Times New Roman"/>
          <w:sz w:val="24"/>
          <w:szCs w:val="24"/>
          <w:lang w:val="hr-HR"/>
        </w:rPr>
        <w:t>5</w:t>
      </w:r>
      <w:r w:rsidRPr="008A48FB">
        <w:rPr>
          <w:rFonts w:ascii="Times New Roman" w:hAnsi="Times New Roman"/>
          <w:sz w:val="24"/>
          <w:szCs w:val="24"/>
          <w:lang w:val="hr-HR"/>
        </w:rPr>
        <w:t xml:space="preserve">.3.   Zdravstvenu njegu provode medicinske sestre s valjanim odobrenjem za samostalan    </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rad sukladno razini obrazovanja.</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401ECA" w:rsidRPr="008A48FB">
        <w:rPr>
          <w:rFonts w:ascii="Times New Roman" w:hAnsi="Times New Roman"/>
          <w:sz w:val="24"/>
          <w:szCs w:val="24"/>
          <w:lang w:val="hr-HR"/>
        </w:rPr>
        <w:t>5</w:t>
      </w:r>
      <w:r w:rsidRPr="008A48FB">
        <w:rPr>
          <w:rFonts w:ascii="Times New Roman" w:hAnsi="Times New Roman"/>
          <w:sz w:val="24"/>
          <w:szCs w:val="24"/>
          <w:lang w:val="hr-HR"/>
        </w:rPr>
        <w:t xml:space="preserve">.4.   Glavna sestra bolničke zdravstvene ustanove ima obrazovanje sukladno propisu i član  </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je uprave bolničke zdravstvene ustanove.</w:t>
      </w:r>
    </w:p>
    <w:p w:rsidR="009A0C6F"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5</w:t>
      </w:r>
      <w:r w:rsidRPr="008A48FB">
        <w:rPr>
          <w:rFonts w:ascii="Times New Roman" w:hAnsi="Times New Roman"/>
          <w:sz w:val="24"/>
          <w:szCs w:val="24"/>
          <w:lang w:val="hr-HR"/>
        </w:rPr>
        <w:t>.5.  Bolnička zdravstvena ustanova ima dokumentirani postupak za nadzor i procjenu rada</w:t>
      </w:r>
    </w:p>
    <w:p w:rsidR="009A0C6F" w:rsidRPr="008A48FB" w:rsidRDefault="009A0C6F"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w:t>
      </w:r>
      <w:r w:rsidR="00C44C00" w:rsidRPr="008A48FB">
        <w:rPr>
          <w:rFonts w:ascii="Times New Roman" w:hAnsi="Times New Roman"/>
          <w:sz w:val="24"/>
          <w:szCs w:val="24"/>
          <w:lang w:val="hr-HR"/>
        </w:rPr>
        <w:t xml:space="preserve"> medicinskih sestara koje nisu radnice bolničke zdravstvene ustanove, a uključene su u </w:t>
      </w:r>
    </w:p>
    <w:p w:rsidR="00C44C00" w:rsidRPr="008A48FB" w:rsidRDefault="009A0C6F"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w:t>
      </w:r>
      <w:r w:rsidR="00C44C00" w:rsidRPr="008A48FB">
        <w:rPr>
          <w:rFonts w:ascii="Times New Roman" w:hAnsi="Times New Roman"/>
          <w:sz w:val="24"/>
          <w:szCs w:val="24"/>
          <w:lang w:val="hr-HR"/>
        </w:rPr>
        <w:t xml:space="preserve">proces rada. </w:t>
      </w:r>
    </w:p>
    <w:p w:rsidR="00FF36C5"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lastRenderedPageBreak/>
        <w:t>5.</w:t>
      </w:r>
      <w:r w:rsidR="005D16BF" w:rsidRPr="008A48FB">
        <w:rPr>
          <w:rFonts w:ascii="Times New Roman" w:hAnsi="Times New Roman"/>
          <w:sz w:val="24"/>
          <w:szCs w:val="24"/>
          <w:lang w:val="hr-HR"/>
        </w:rPr>
        <w:t>5</w:t>
      </w:r>
      <w:r w:rsidRPr="008A48FB">
        <w:rPr>
          <w:rFonts w:ascii="Times New Roman" w:hAnsi="Times New Roman"/>
          <w:sz w:val="24"/>
          <w:szCs w:val="24"/>
          <w:lang w:val="hr-HR"/>
        </w:rPr>
        <w:t xml:space="preserve">.6.   Bolnička zdravstvena ustanova ima dostatan broj medicinskih sestara za provođenje </w:t>
      </w:r>
      <w:r w:rsidR="00FF36C5" w:rsidRPr="008A48FB">
        <w:rPr>
          <w:rFonts w:ascii="Times New Roman" w:hAnsi="Times New Roman"/>
          <w:sz w:val="24"/>
          <w:szCs w:val="24"/>
          <w:lang w:val="hr-HR"/>
        </w:rPr>
        <w:t xml:space="preserve"> </w:t>
      </w:r>
    </w:p>
    <w:p w:rsidR="00C44C00" w:rsidRPr="008A48FB" w:rsidRDefault="00FF36C5" w:rsidP="001249C0">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            </w:t>
      </w:r>
      <w:r w:rsidR="00C44C00" w:rsidRPr="008A48FB">
        <w:rPr>
          <w:rFonts w:ascii="Times New Roman" w:hAnsi="Times New Roman"/>
          <w:sz w:val="24"/>
          <w:szCs w:val="24"/>
          <w:lang w:val="hr-HR"/>
        </w:rPr>
        <w:t xml:space="preserve">rada službe sestrinstva sukladno potrebama pacijenata za zdravstvenom njegom uključujući Plan zdravstvene njege. </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5</w:t>
      </w:r>
      <w:r w:rsidRPr="008A48FB">
        <w:rPr>
          <w:rFonts w:ascii="Times New Roman" w:hAnsi="Times New Roman"/>
          <w:sz w:val="24"/>
          <w:szCs w:val="24"/>
          <w:lang w:val="hr-HR"/>
        </w:rPr>
        <w:t xml:space="preserve">.7.  Bolnička zdravstvena ustanova ima dokumentirani postupak za utvrđivanje potreba za </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zdravstvenom njegom, planiranje i provedbu zdravstvene njege u kojem su definirane </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odgovornosti i ovlaštenja za procese zdravstvene njege.</w:t>
      </w:r>
    </w:p>
    <w:p w:rsidR="00C44C00" w:rsidRPr="008A48FB" w:rsidRDefault="00C44C00" w:rsidP="0022711D">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5</w:t>
      </w:r>
      <w:r w:rsidRPr="008A48FB">
        <w:rPr>
          <w:rFonts w:ascii="Times New Roman" w:hAnsi="Times New Roman"/>
          <w:sz w:val="24"/>
          <w:szCs w:val="24"/>
          <w:lang w:val="hr-HR"/>
        </w:rPr>
        <w:t xml:space="preserve">.8. Plan zdravstvene njege izrađuje </w:t>
      </w:r>
      <w:proofErr w:type="spellStart"/>
      <w:r w:rsidRPr="008A48FB">
        <w:rPr>
          <w:rFonts w:ascii="Times New Roman" w:hAnsi="Times New Roman"/>
          <w:sz w:val="24"/>
          <w:szCs w:val="24"/>
          <w:lang w:val="hr-HR"/>
        </w:rPr>
        <w:t>prvostupnica</w:t>
      </w:r>
      <w:proofErr w:type="spellEnd"/>
      <w:r w:rsidRPr="008A48FB">
        <w:rPr>
          <w:rFonts w:ascii="Times New Roman" w:hAnsi="Times New Roman"/>
          <w:sz w:val="24"/>
          <w:szCs w:val="24"/>
          <w:lang w:val="hr-HR"/>
        </w:rPr>
        <w:t xml:space="preserve"> sestrinstva za svakog pojedinog pacijenta unutar 24 sata od  prijema pacijenta.</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5</w:t>
      </w:r>
      <w:r w:rsidRPr="008A48FB">
        <w:rPr>
          <w:rFonts w:ascii="Times New Roman" w:hAnsi="Times New Roman"/>
          <w:sz w:val="24"/>
          <w:szCs w:val="24"/>
          <w:lang w:val="hr-HR"/>
        </w:rPr>
        <w:t>.9.  Pacijent kojem je potreban nastavak zdravstvene njege prilikom otpusta dobiva</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otpusno pismo zdravstvene njege.</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5</w:t>
      </w:r>
      <w:r w:rsidRPr="008A48FB">
        <w:rPr>
          <w:rFonts w:ascii="Times New Roman" w:hAnsi="Times New Roman"/>
          <w:sz w:val="24"/>
          <w:szCs w:val="24"/>
          <w:lang w:val="hr-HR"/>
        </w:rPr>
        <w:t>.10. Plan zdravstvene njege sastavni je dokument Sestrinske dokumentacije i medicinskog</w:t>
      </w:r>
    </w:p>
    <w:p w:rsidR="00C44C00" w:rsidRPr="008A48FB" w:rsidRDefault="00C44C00" w:rsidP="00C44C00">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zapisa. </w:t>
      </w:r>
    </w:p>
    <w:p w:rsidR="00C44C00" w:rsidRPr="008A48FB" w:rsidRDefault="00C44C00" w:rsidP="00C44C00">
      <w:pPr>
        <w:spacing w:after="0" w:line="240" w:lineRule="auto"/>
        <w:jc w:val="both"/>
        <w:rPr>
          <w:rFonts w:ascii="Times New Roman" w:hAnsi="Times New Roman"/>
          <w:sz w:val="24"/>
          <w:szCs w:val="24"/>
          <w:lang w:val="hr-HR"/>
        </w:rPr>
      </w:pPr>
    </w:p>
    <w:p w:rsidR="00C44C00" w:rsidRPr="008A48FB" w:rsidRDefault="00C44C00" w:rsidP="00C44C00">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34" w:name="_Toc382558475"/>
      <w:r w:rsidRPr="008A48FB">
        <w:rPr>
          <w:rFonts w:ascii="Times New Roman" w:hAnsi="Times New Roman"/>
          <w:sz w:val="24"/>
          <w:szCs w:val="24"/>
          <w:lang w:val="hr-HR"/>
        </w:rPr>
        <w:t>5.</w:t>
      </w:r>
      <w:r w:rsidR="005D16BF" w:rsidRPr="008A48FB">
        <w:rPr>
          <w:rFonts w:ascii="Times New Roman" w:hAnsi="Times New Roman"/>
          <w:sz w:val="24"/>
          <w:szCs w:val="24"/>
          <w:lang w:val="hr-HR"/>
        </w:rPr>
        <w:t>6</w:t>
      </w:r>
      <w:r w:rsidRPr="008A48FB">
        <w:rPr>
          <w:rFonts w:ascii="Times New Roman" w:hAnsi="Times New Roman"/>
          <w:sz w:val="24"/>
          <w:szCs w:val="24"/>
          <w:lang w:val="hr-HR"/>
        </w:rPr>
        <w:t>. Naziv standarda: Procjena i liječenje boli</w:t>
      </w:r>
      <w:bookmarkEnd w:id="34"/>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5D16BF" w:rsidRPr="008A48FB">
        <w:rPr>
          <w:rFonts w:ascii="Times New Roman" w:hAnsi="Times New Roman"/>
          <w:sz w:val="24"/>
          <w:szCs w:val="24"/>
          <w:lang w:val="hr-HR"/>
        </w:rPr>
        <w:t>6</w:t>
      </w:r>
      <w:r w:rsidRPr="008A48FB">
        <w:rPr>
          <w:rFonts w:ascii="Times New Roman" w:hAnsi="Times New Roman"/>
          <w:sz w:val="24"/>
          <w:szCs w:val="24"/>
          <w:lang w:val="hr-HR"/>
        </w:rPr>
        <w:t>/9</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277E80" w:rsidRPr="008A48FB">
        <w:rPr>
          <w:rFonts w:ascii="Times New Roman" w:hAnsi="Times New Roman"/>
          <w:sz w:val="24"/>
          <w:szCs w:val="24"/>
          <w:lang w:val="hr-HR"/>
        </w:rPr>
        <w:t>sve ustrojstvene i organizacijske jedinice bolničke zdravstvene ustanove koje</w:t>
      </w:r>
      <w:r w:rsidRPr="008A48FB">
        <w:rPr>
          <w:rFonts w:ascii="Times New Roman" w:hAnsi="Times New Roman"/>
          <w:sz w:val="24"/>
          <w:szCs w:val="24"/>
          <w:lang w:val="hr-HR"/>
        </w:rPr>
        <w:t xml:space="preserve"> provode liječenje </w:t>
      </w:r>
      <w:r w:rsidR="00C973E2" w:rsidRPr="008A48FB">
        <w:rPr>
          <w:rFonts w:ascii="Times New Roman" w:hAnsi="Times New Roman"/>
          <w:sz w:val="24"/>
          <w:szCs w:val="24"/>
          <w:lang w:val="hr-HR"/>
        </w:rPr>
        <w:t>pacijent</w:t>
      </w:r>
      <w:r w:rsidRPr="008A48FB">
        <w:rPr>
          <w:rFonts w:ascii="Times New Roman" w:hAnsi="Times New Roman"/>
          <w:sz w:val="24"/>
          <w:szCs w:val="24"/>
          <w:lang w:val="hr-HR"/>
        </w:rPr>
        <w: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trike/>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6</w:t>
      </w:r>
      <w:r w:rsidRPr="008A48FB">
        <w:rPr>
          <w:rFonts w:ascii="Times New Roman" w:hAnsi="Times New Roman"/>
          <w:sz w:val="24"/>
          <w:szCs w:val="24"/>
          <w:lang w:val="hr-HR"/>
        </w:rPr>
        <w:t xml:space="preserve">.1. Bolnička zdravstvena ustanova ima dokumentirani postupak za procjenu i liječenje akutne i kronične boli sukladno smjernicama. </w:t>
      </w:r>
    </w:p>
    <w:p w:rsidR="00675C36" w:rsidRPr="008A48FB" w:rsidRDefault="00675C36" w:rsidP="00041919">
      <w:pPr>
        <w:spacing w:after="0" w:line="240" w:lineRule="auto"/>
        <w:ind w:left="708" w:hanging="708"/>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6</w:t>
      </w:r>
      <w:r w:rsidRPr="008A48FB">
        <w:rPr>
          <w:rFonts w:ascii="Times New Roman" w:hAnsi="Times New Roman"/>
          <w:sz w:val="24"/>
          <w:szCs w:val="24"/>
          <w:lang w:val="hr-HR"/>
        </w:rPr>
        <w:t xml:space="preserve">.2. Primjena i učinkovitost liječenja boli mjeri se, prati i analizira putem </w:t>
      </w:r>
      <w:r w:rsidR="005E6A18" w:rsidRPr="008A48FB">
        <w:rPr>
          <w:rFonts w:ascii="Times New Roman" w:hAnsi="Times New Roman"/>
          <w:sz w:val="24"/>
          <w:szCs w:val="24"/>
          <w:lang w:val="hr-HR"/>
        </w:rPr>
        <w:t xml:space="preserve">utvrđenih </w:t>
      </w:r>
      <w:r w:rsidRPr="008A48FB">
        <w:rPr>
          <w:rFonts w:ascii="Times New Roman" w:hAnsi="Times New Roman"/>
          <w:sz w:val="24"/>
          <w:szCs w:val="24"/>
          <w:lang w:val="hr-HR"/>
        </w:rPr>
        <w:t>pokazatelja</w:t>
      </w:r>
      <w:r w:rsidR="005E6A18" w:rsidRPr="008A48FB">
        <w:rPr>
          <w:rFonts w:ascii="Times New Roman" w:hAnsi="Times New Roman"/>
          <w:sz w:val="24"/>
          <w:szCs w:val="24"/>
          <w:lang w:val="hr-HR"/>
        </w:rPr>
        <w:t>.</w:t>
      </w:r>
    </w:p>
    <w:p w:rsidR="00C201D6" w:rsidRPr="008A48FB" w:rsidRDefault="00C201D6" w:rsidP="00041919">
      <w:pPr>
        <w:spacing w:after="0" w:line="240" w:lineRule="auto"/>
        <w:ind w:left="708" w:hanging="708"/>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i/>
          <w:sz w:val="24"/>
          <w:szCs w:val="24"/>
          <w:lang w:val="hr-HR"/>
        </w:rPr>
      </w:pPr>
      <w:bookmarkStart w:id="35" w:name="_Toc382558476"/>
      <w:r w:rsidRPr="008A48FB">
        <w:rPr>
          <w:rFonts w:ascii="Times New Roman" w:hAnsi="Times New Roman"/>
          <w:b/>
          <w:i/>
          <w:sz w:val="24"/>
          <w:szCs w:val="24"/>
          <w:lang w:val="hr-HR"/>
        </w:rPr>
        <w:t>5.</w:t>
      </w:r>
      <w:r w:rsidR="005D16BF" w:rsidRPr="008A48FB">
        <w:rPr>
          <w:rFonts w:ascii="Times New Roman" w:hAnsi="Times New Roman"/>
          <w:b/>
          <w:i/>
          <w:sz w:val="24"/>
          <w:szCs w:val="24"/>
          <w:lang w:val="hr-HR"/>
        </w:rPr>
        <w:t>7</w:t>
      </w:r>
      <w:r w:rsidRPr="008A48FB">
        <w:rPr>
          <w:rFonts w:ascii="Times New Roman" w:hAnsi="Times New Roman"/>
          <w:b/>
          <w:i/>
          <w:sz w:val="24"/>
          <w:szCs w:val="24"/>
          <w:lang w:val="hr-HR"/>
        </w:rPr>
        <w:t>. Naziv standarda: Palijativna skrb</w:t>
      </w:r>
      <w:bookmarkEnd w:id="35"/>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w:t>
      </w:r>
      <w:r w:rsidR="005D16BF" w:rsidRPr="008A48FB">
        <w:rPr>
          <w:rFonts w:ascii="Times New Roman" w:hAnsi="Times New Roman"/>
          <w:sz w:val="24"/>
          <w:szCs w:val="24"/>
          <w:lang w:val="hr-HR"/>
        </w:rPr>
        <w:t>7</w:t>
      </w:r>
      <w:r w:rsidRPr="008A48FB">
        <w:rPr>
          <w:rFonts w:ascii="Times New Roman" w:hAnsi="Times New Roman"/>
          <w:sz w:val="24"/>
          <w:szCs w:val="24"/>
          <w:lang w:val="hr-HR"/>
        </w:rPr>
        <w:t>/9</w:t>
      </w:r>
    </w:p>
    <w:p w:rsidR="00675C36" w:rsidRPr="008A48FB" w:rsidRDefault="00675C36" w:rsidP="00277E80">
      <w:pPr>
        <w:spacing w:after="0" w:line="240" w:lineRule="auto"/>
        <w:jc w:val="both"/>
        <w:rPr>
          <w:rFonts w:ascii="Times New Roman" w:hAnsi="Times New Roman"/>
          <w:strike/>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B43FAA" w:rsidRPr="008A48FB">
        <w:rPr>
          <w:rFonts w:ascii="Times New Roman" w:hAnsi="Times New Roman"/>
          <w:sz w:val="24"/>
          <w:szCs w:val="24"/>
          <w:lang w:val="hr-HR"/>
        </w:rPr>
        <w:t>zdravstvene</w:t>
      </w:r>
      <w:r w:rsidR="00277E80" w:rsidRPr="008A48FB">
        <w:rPr>
          <w:rFonts w:ascii="Times New Roman" w:hAnsi="Times New Roman"/>
          <w:sz w:val="24"/>
          <w:szCs w:val="24"/>
          <w:lang w:val="hr-HR"/>
        </w:rPr>
        <w:t xml:space="preserve"> ustrojstvene i organizacijske jedinice bolničke zdravstvene ustanove koje provode liječenje </w:t>
      </w:r>
      <w:r w:rsidR="00C973E2" w:rsidRPr="008A48FB">
        <w:rPr>
          <w:rFonts w:ascii="Times New Roman" w:hAnsi="Times New Roman"/>
          <w:sz w:val="24"/>
          <w:szCs w:val="24"/>
          <w:lang w:val="hr-HR"/>
        </w:rPr>
        <w:t>pacijent</w:t>
      </w:r>
      <w:r w:rsidR="00277E80" w:rsidRPr="008A48FB">
        <w:rPr>
          <w:rFonts w:ascii="Times New Roman" w:hAnsi="Times New Roman"/>
          <w:sz w:val="24"/>
          <w:szCs w:val="24"/>
          <w:lang w:val="hr-HR"/>
        </w:rPr>
        <w:t>a</w:t>
      </w:r>
      <w:r w:rsidR="00277E80" w:rsidRPr="008A48FB" w:rsidDel="00277E80">
        <w:rPr>
          <w:rFonts w:ascii="Times New Roman" w:hAnsi="Times New Roman"/>
          <w:strike/>
          <w:sz w:val="24"/>
          <w:szCs w:val="24"/>
          <w:lang w:val="hr-HR"/>
        </w:rPr>
        <w:t xml:space="preserve"> </w:t>
      </w:r>
    </w:p>
    <w:p w:rsidR="00675C36" w:rsidRPr="008A48FB" w:rsidRDefault="00675C36" w:rsidP="00277E80">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675C36" w:rsidRPr="008A48FB" w:rsidRDefault="00675C36" w:rsidP="00277E80">
      <w:pPr>
        <w:spacing w:after="0" w:line="240" w:lineRule="auto"/>
        <w:jc w:val="both"/>
        <w:rPr>
          <w:rFonts w:ascii="Times New Roman" w:hAnsi="Times New Roman"/>
          <w:strike/>
          <w:sz w:val="24"/>
          <w:szCs w:val="24"/>
          <w:lang w:val="hr-HR"/>
        </w:rPr>
      </w:pPr>
    </w:p>
    <w:p w:rsidR="00675C36" w:rsidRPr="008A48FB" w:rsidRDefault="00675C36" w:rsidP="00277E80">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7</w:t>
      </w:r>
      <w:r w:rsidRPr="008A48FB">
        <w:rPr>
          <w:rFonts w:ascii="Times New Roman" w:hAnsi="Times New Roman"/>
          <w:sz w:val="24"/>
          <w:szCs w:val="24"/>
          <w:lang w:val="hr-HR"/>
        </w:rPr>
        <w:t>.1. Bolnička zdravstvena ustanova ima politiku palijativne skrbi koja uključuje</w:t>
      </w:r>
      <w:r w:rsidRPr="008A48FB">
        <w:rPr>
          <w:rFonts w:ascii="Times New Roman" w:hAnsi="Times New Roman"/>
          <w:strike/>
          <w:sz w:val="24"/>
          <w:szCs w:val="24"/>
          <w:lang w:val="hr-HR"/>
        </w:rPr>
        <w:t xml:space="preserve"> </w:t>
      </w:r>
      <w:r w:rsidRPr="008A48FB">
        <w:rPr>
          <w:rFonts w:ascii="Times New Roman" w:hAnsi="Times New Roman"/>
          <w:sz w:val="24"/>
          <w:szCs w:val="24"/>
          <w:lang w:val="hr-HR"/>
        </w:rPr>
        <w:t>individualnu procjenu potrebe pacijenta za palijativnom skrbi te obiteljske mogućnosti za odgovarajuću njegu pacijenta.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7</w:t>
      </w:r>
      <w:r w:rsidRPr="008A48FB">
        <w:rPr>
          <w:rFonts w:ascii="Times New Roman" w:hAnsi="Times New Roman"/>
          <w:sz w:val="24"/>
          <w:szCs w:val="24"/>
          <w:lang w:val="hr-HR"/>
        </w:rPr>
        <w:t>.2. Bolnička zdravstvena ustanova ima tim za palijativnu skrb</w:t>
      </w:r>
      <w:r w:rsidR="00277E80" w:rsidRPr="008A48FB">
        <w:rPr>
          <w:rFonts w:ascii="Times New Roman" w:hAnsi="Times New Roman"/>
          <w:sz w:val="24"/>
          <w:szCs w:val="24"/>
          <w:lang w:val="hr-HR"/>
        </w:rPr>
        <w:t xml:space="preserve"> tamo gdje je to primjenjivo</w:t>
      </w:r>
      <w:r w:rsidRPr="008A48FB">
        <w:rPr>
          <w:rFonts w:ascii="Times New Roman" w:hAnsi="Times New Roman"/>
          <w:sz w:val="24"/>
          <w:szCs w:val="24"/>
          <w:lang w:val="hr-HR"/>
        </w:rPr>
        <w:t>.</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7</w:t>
      </w:r>
      <w:r w:rsidRPr="008A48FB">
        <w:rPr>
          <w:rFonts w:ascii="Times New Roman" w:hAnsi="Times New Roman"/>
          <w:sz w:val="24"/>
          <w:szCs w:val="24"/>
          <w:lang w:val="hr-HR"/>
        </w:rPr>
        <w:t>.3. Bolnička zdravstvena ustanova s organiziranom palijativnom skrbi ima dokumentirani postupak za provođenje palijativne skrbi.</w:t>
      </w:r>
    </w:p>
    <w:p w:rsidR="00675C36" w:rsidRPr="008A48FB" w:rsidRDefault="00675C36" w:rsidP="00041919">
      <w:pPr>
        <w:spacing w:after="0" w:line="240" w:lineRule="auto"/>
        <w:jc w:val="both"/>
        <w:rPr>
          <w:rFonts w:ascii="Times New Roman" w:hAnsi="Times New Roman"/>
          <w:sz w:val="24"/>
          <w:szCs w:val="24"/>
          <w:lang w:val="hr-HR"/>
        </w:rPr>
      </w:pPr>
    </w:p>
    <w:p w:rsidR="00846254" w:rsidRPr="008A48FB" w:rsidRDefault="00846254"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36" w:name="_Toc382558478"/>
      <w:r w:rsidRPr="008A48FB">
        <w:rPr>
          <w:rFonts w:ascii="Times New Roman" w:hAnsi="Times New Roman"/>
          <w:sz w:val="24"/>
          <w:szCs w:val="24"/>
          <w:lang w:val="hr-HR"/>
        </w:rPr>
        <w:t>5.</w:t>
      </w:r>
      <w:r w:rsidR="005D16BF" w:rsidRPr="008A48FB">
        <w:rPr>
          <w:rFonts w:ascii="Times New Roman" w:hAnsi="Times New Roman"/>
          <w:sz w:val="24"/>
          <w:szCs w:val="24"/>
          <w:lang w:val="hr-HR"/>
        </w:rPr>
        <w:t>8</w:t>
      </w:r>
      <w:r w:rsidRPr="008A48FB">
        <w:rPr>
          <w:rFonts w:ascii="Times New Roman" w:hAnsi="Times New Roman"/>
          <w:sz w:val="24"/>
          <w:szCs w:val="24"/>
          <w:lang w:val="hr-HR"/>
        </w:rPr>
        <w:t>. Naziv standarda: Prevencija samoubojstva</w:t>
      </w:r>
      <w:bookmarkEnd w:id="36"/>
    </w:p>
    <w:p w:rsidR="00675C36" w:rsidRPr="008A48FB" w:rsidRDefault="00675C36" w:rsidP="00041919">
      <w:pPr>
        <w:spacing w:after="0" w:line="240" w:lineRule="auto"/>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bCs/>
          <w:sz w:val="24"/>
          <w:szCs w:val="24"/>
          <w:lang w:val="hr-HR"/>
        </w:rPr>
        <w:t>Oznaka standarda</w:t>
      </w:r>
      <w:r w:rsidRPr="008A48FB">
        <w:rPr>
          <w:rFonts w:ascii="Times New Roman" w:hAnsi="Times New Roman"/>
          <w:sz w:val="24"/>
          <w:szCs w:val="24"/>
          <w:lang w:val="hr-HR"/>
        </w:rPr>
        <w:t xml:space="preserve">: </w:t>
      </w:r>
      <w:r w:rsidR="005D16BF" w:rsidRPr="008A48FB">
        <w:rPr>
          <w:rFonts w:ascii="Times New Roman" w:hAnsi="Times New Roman"/>
          <w:sz w:val="24"/>
          <w:szCs w:val="24"/>
          <w:lang w:val="hr-HR"/>
        </w:rPr>
        <w:t>8</w:t>
      </w:r>
      <w:r w:rsidRPr="008A48FB">
        <w:rPr>
          <w:rFonts w:ascii="Times New Roman" w:hAnsi="Times New Roman"/>
          <w:sz w:val="24"/>
          <w:szCs w:val="24"/>
          <w:lang w:val="hr-HR"/>
        </w:rPr>
        <w:t>/9</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bCs/>
          <w:sz w:val="24"/>
          <w:szCs w:val="24"/>
          <w:lang w:val="hr-HR"/>
        </w:rPr>
        <w:t>Područje primjene</w:t>
      </w:r>
      <w:r w:rsidRPr="008A48FB">
        <w:rPr>
          <w:rFonts w:ascii="Times New Roman" w:hAnsi="Times New Roman"/>
          <w:sz w:val="24"/>
          <w:szCs w:val="24"/>
          <w:lang w:val="hr-HR"/>
        </w:rPr>
        <w:t xml:space="preserve">: </w:t>
      </w:r>
      <w:r w:rsidR="009B4B6D" w:rsidRPr="008A48FB">
        <w:rPr>
          <w:rFonts w:ascii="Times New Roman" w:hAnsi="Times New Roman"/>
          <w:sz w:val="24"/>
          <w:szCs w:val="24"/>
          <w:lang w:val="hr-HR"/>
        </w:rPr>
        <w:t>zdravstvene ustrojstvene i organizacijske jedinice bolničke zdravstvene ustanove koje provode liječenje pacijenta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bCs/>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5.</w:t>
      </w:r>
      <w:r w:rsidR="005D16BF" w:rsidRPr="008A48FB">
        <w:rPr>
          <w:rFonts w:ascii="Times New Roman" w:hAnsi="Times New Roman"/>
          <w:sz w:val="24"/>
          <w:szCs w:val="24"/>
          <w:lang w:val="hr-HR"/>
        </w:rPr>
        <w:t>8</w:t>
      </w:r>
      <w:r w:rsidRPr="008A48FB">
        <w:rPr>
          <w:rFonts w:ascii="Times New Roman" w:hAnsi="Times New Roman"/>
          <w:sz w:val="24"/>
          <w:szCs w:val="24"/>
          <w:lang w:val="hr-HR"/>
        </w:rPr>
        <w:t>.1. Bolnička zdravstvena ustanova ima dokumentirani postupak za smanjenje rizika i prevenciju samoubojstva koji sadrži najmanje sljedeće:</w:t>
      </w:r>
    </w:p>
    <w:p w:rsidR="00675C36" w:rsidRPr="008A48FB" w:rsidRDefault="00675C36" w:rsidP="00E04B9C">
      <w:pPr>
        <w:numPr>
          <w:ilvl w:val="0"/>
          <w:numId w:val="30"/>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detaljan popis rizičnih čimbenika i znakova</w:t>
      </w:r>
      <w:r w:rsidR="00074150"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30"/>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opis mjera praćenja pacijenata s rizikom od samoubojstva, koje obvezno uključuju i psihijatrijski pregled</w:t>
      </w:r>
      <w:r w:rsidR="00074150" w:rsidRPr="008A48FB">
        <w:rPr>
          <w:rFonts w:ascii="Times New Roman" w:hAnsi="Times New Roman"/>
          <w:sz w:val="24"/>
          <w:szCs w:val="24"/>
          <w:lang w:val="hr-HR"/>
        </w:rPr>
        <w:t xml:space="preserve"> i</w:t>
      </w:r>
    </w:p>
    <w:p w:rsidR="00675C36" w:rsidRPr="008A48FB" w:rsidRDefault="00675C36" w:rsidP="00E04B9C">
      <w:pPr>
        <w:numPr>
          <w:ilvl w:val="0"/>
          <w:numId w:val="30"/>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mjere skrbi za pacijente s rizikom od samoubojstva, u suradnji s psihijatrom u timu.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w:t>
      </w:r>
      <w:r w:rsidR="005D16BF" w:rsidRPr="008A48FB">
        <w:rPr>
          <w:rFonts w:ascii="Times New Roman" w:hAnsi="Times New Roman"/>
          <w:sz w:val="24"/>
          <w:szCs w:val="24"/>
          <w:lang w:val="hr-HR"/>
        </w:rPr>
        <w:t>8</w:t>
      </w:r>
      <w:r w:rsidRPr="008A48FB">
        <w:rPr>
          <w:rFonts w:ascii="Times New Roman" w:hAnsi="Times New Roman"/>
          <w:sz w:val="24"/>
          <w:szCs w:val="24"/>
          <w:lang w:val="hr-HR"/>
        </w:rPr>
        <w:t xml:space="preserve">.2. Bolnička zdravstvena ustanova provodi izobrazbu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u svrhu ranog otkrivanja prvih znakova kod pacijenata s povećanim rizikom od samoubojstva.</w:t>
      </w:r>
    </w:p>
    <w:p w:rsidR="00675C36" w:rsidRPr="008A48FB" w:rsidRDefault="00675C36" w:rsidP="00041919">
      <w:pPr>
        <w:spacing w:after="0" w:line="240" w:lineRule="auto"/>
        <w:ind w:left="709" w:hanging="709"/>
        <w:jc w:val="both"/>
        <w:rPr>
          <w:rFonts w:ascii="Times New Roman" w:hAnsi="Times New Roman"/>
          <w:strike/>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37" w:name="_Toc382558480"/>
      <w:r w:rsidRPr="008A48FB">
        <w:rPr>
          <w:rFonts w:ascii="Times New Roman" w:hAnsi="Times New Roman"/>
          <w:sz w:val="24"/>
          <w:szCs w:val="24"/>
          <w:lang w:val="hr-HR"/>
        </w:rPr>
        <w:t>5.9. Naziv standarda: Klinička ispitivanja lijekova i medicinskih proizvoda</w:t>
      </w:r>
      <w:bookmarkEnd w:id="37"/>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9/9</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B43FAA" w:rsidRPr="008A48FB">
        <w:rPr>
          <w:rFonts w:ascii="Times New Roman" w:hAnsi="Times New Roman"/>
          <w:sz w:val="24"/>
          <w:szCs w:val="24"/>
          <w:lang w:val="hr-HR"/>
        </w:rPr>
        <w:t>zdravstvene ustrojstvene i organizacijske jedinice</w:t>
      </w:r>
      <w:r w:rsidR="00AB0FD0" w:rsidRPr="008A48FB">
        <w:rPr>
          <w:rFonts w:ascii="Times New Roman" w:hAnsi="Times New Roman"/>
          <w:sz w:val="24"/>
          <w:szCs w:val="24"/>
          <w:lang w:val="hr-HR"/>
        </w:rPr>
        <w:t xml:space="preserve"> </w:t>
      </w:r>
      <w:r w:rsidR="00B43FAA" w:rsidRPr="008A48FB">
        <w:rPr>
          <w:rFonts w:ascii="Times New Roman" w:hAnsi="Times New Roman"/>
          <w:sz w:val="24"/>
          <w:szCs w:val="24"/>
          <w:lang w:val="hr-HR"/>
        </w:rPr>
        <w:t xml:space="preserve">koje </w:t>
      </w:r>
      <w:r w:rsidRPr="008A48FB">
        <w:rPr>
          <w:rFonts w:ascii="Times New Roman" w:hAnsi="Times New Roman"/>
          <w:sz w:val="24"/>
          <w:szCs w:val="24"/>
          <w:lang w:val="hr-HR"/>
        </w:rPr>
        <w:t xml:space="preserve">provode liječenje </w:t>
      </w:r>
      <w:r w:rsidR="00C973E2" w:rsidRPr="008A48FB">
        <w:rPr>
          <w:rFonts w:ascii="Times New Roman" w:hAnsi="Times New Roman"/>
          <w:sz w:val="24"/>
          <w:szCs w:val="24"/>
          <w:lang w:val="hr-HR"/>
        </w:rPr>
        <w:t>pacijent</w:t>
      </w:r>
      <w:r w:rsidRPr="008A48FB">
        <w:rPr>
          <w:rFonts w:ascii="Times New Roman" w:hAnsi="Times New Roman"/>
          <w:sz w:val="24"/>
          <w:szCs w:val="24"/>
          <w:lang w:val="hr-HR"/>
        </w:rPr>
        <w: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D3054F" w:rsidRPr="008A48FB" w:rsidRDefault="00D3054F" w:rsidP="00041919">
      <w:pPr>
        <w:spacing w:after="0" w:line="240" w:lineRule="auto"/>
        <w:jc w:val="both"/>
        <w:rPr>
          <w:rFonts w:ascii="Times New Roman" w:hAnsi="Times New Roman"/>
          <w:sz w:val="24"/>
          <w:szCs w:val="24"/>
          <w:lang w:val="hr-HR"/>
        </w:rPr>
      </w:pPr>
    </w:p>
    <w:p w:rsidR="00675C36" w:rsidRPr="008A48FB" w:rsidRDefault="00675C36" w:rsidP="0022711D">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5.9.1. Bolnička zdravstvena ustanova ima politiku provođenja kliničkih ispitivanja usklađenu s propisima.</w:t>
      </w:r>
    </w:p>
    <w:p w:rsidR="00675C36" w:rsidRPr="008A48FB" w:rsidRDefault="00675C36" w:rsidP="00D3054F">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5.9.2. U svrhu osiguranja informiranosti zainteresiranih pacijenata bolnička zdravstvena ustanova osigurava dostupnost ažuriranih osnovnih podataka o svim kliničkim ispitivanjima koje provodi ili planira provoditi (npr. na internetskoj stranici ustanove).</w:t>
      </w:r>
    </w:p>
    <w:p w:rsidR="00675C36" w:rsidRPr="008A48FB" w:rsidRDefault="00675C36" w:rsidP="004E7297">
      <w:p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5.9.3. Povjerenstvo za lijekove bolničke ustanove provodi nadzor nad kliničkim ispitivanjima u roku sukladnom propisima. Izvješće o provedenom nadzoru dostavlja se jedinici za kvalitetu bolničke zdravstvene ustanove.</w:t>
      </w:r>
    </w:p>
    <w:p w:rsidR="00675C36" w:rsidRPr="008A48FB" w:rsidRDefault="00675C36" w:rsidP="00041919">
      <w:pPr>
        <w:spacing w:after="0" w:line="240" w:lineRule="auto"/>
        <w:jc w:val="both"/>
        <w:rPr>
          <w:rFonts w:ascii="Times New Roman" w:hAnsi="Times New Roman"/>
          <w:sz w:val="24"/>
          <w:szCs w:val="24"/>
          <w:lang w:val="hr-HR"/>
        </w:rPr>
      </w:pPr>
    </w:p>
    <w:p w:rsidR="00AB0FD0" w:rsidRPr="008A48FB" w:rsidRDefault="00AB0FD0" w:rsidP="00041919">
      <w:pPr>
        <w:spacing w:after="0" w:line="240" w:lineRule="auto"/>
        <w:jc w:val="both"/>
        <w:rPr>
          <w:rFonts w:ascii="Times New Roman" w:hAnsi="Times New Roman"/>
          <w:sz w:val="24"/>
          <w:szCs w:val="24"/>
          <w:lang w:val="hr-HR"/>
        </w:rPr>
      </w:pPr>
    </w:p>
    <w:p w:rsidR="00D3054F" w:rsidRPr="008A48FB" w:rsidRDefault="00D3054F" w:rsidP="00041919">
      <w:pPr>
        <w:pStyle w:val="Naslov1"/>
        <w:spacing w:before="0" w:after="0" w:line="240" w:lineRule="auto"/>
        <w:jc w:val="both"/>
        <w:rPr>
          <w:rFonts w:ascii="Times New Roman" w:hAnsi="Times New Roman"/>
          <w:sz w:val="24"/>
          <w:szCs w:val="24"/>
          <w:lang w:val="hr-HR"/>
        </w:rPr>
      </w:pPr>
      <w:bookmarkStart w:id="38" w:name="_Toc382558481"/>
    </w:p>
    <w:p w:rsidR="00675C36" w:rsidRPr="008A48FB" w:rsidRDefault="00675C36" w:rsidP="00041919">
      <w:pPr>
        <w:pStyle w:val="Naslov1"/>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6. PREMJEŠTAJ I OTPUST PACIJENTA</w:t>
      </w:r>
      <w:bookmarkEnd w:id="38"/>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6.1. </w:t>
      </w:r>
      <w:r w:rsidR="00463CDF" w:rsidRPr="008A48FB">
        <w:rPr>
          <w:rFonts w:ascii="Times New Roman" w:hAnsi="Times New Roman"/>
          <w:sz w:val="24"/>
          <w:szCs w:val="24"/>
          <w:lang w:val="hr-HR"/>
        </w:rPr>
        <w:t>P</w:t>
      </w:r>
      <w:r w:rsidRPr="008A48FB">
        <w:rPr>
          <w:rFonts w:ascii="Times New Roman" w:hAnsi="Times New Roman"/>
          <w:sz w:val="24"/>
          <w:szCs w:val="24"/>
          <w:lang w:val="hr-HR"/>
        </w:rPr>
        <w:t>remještaj pacijenta</w:t>
      </w:r>
      <w:r w:rsidR="00463CDF" w:rsidRPr="008A48FB">
        <w:rPr>
          <w:rFonts w:ascii="Times New Roman" w:hAnsi="Times New Roman"/>
          <w:sz w:val="24"/>
          <w:szCs w:val="24"/>
          <w:lang w:val="hr-HR"/>
        </w:rPr>
        <w:t xml:space="preserve"> i kontinuitet skrbi</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6.2. </w:t>
      </w:r>
      <w:r w:rsidR="00463CDF" w:rsidRPr="008A48FB">
        <w:rPr>
          <w:rFonts w:ascii="Times New Roman" w:hAnsi="Times New Roman"/>
          <w:sz w:val="24"/>
          <w:szCs w:val="24"/>
          <w:lang w:val="hr-HR"/>
        </w:rPr>
        <w:t>O</w:t>
      </w:r>
      <w:r w:rsidRPr="008A48FB">
        <w:rPr>
          <w:rFonts w:ascii="Times New Roman" w:hAnsi="Times New Roman"/>
          <w:sz w:val="24"/>
          <w:szCs w:val="24"/>
          <w:lang w:val="hr-HR"/>
        </w:rPr>
        <w:t>tpust pacijenta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6.3. Smrtni slučajevi i obdukcije</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675C36" w:rsidRPr="008A48FB" w:rsidRDefault="00675C36" w:rsidP="00E04B9C">
      <w:pPr>
        <w:pStyle w:val="Odlomakpopisa"/>
        <w:numPr>
          <w:ilvl w:val="0"/>
          <w:numId w:val="35"/>
        </w:numPr>
        <w:spacing w:after="0" w:line="240" w:lineRule="auto"/>
        <w:jc w:val="both"/>
        <w:rPr>
          <w:rFonts w:ascii="Times New Roman" w:hAnsi="Times New Roman"/>
          <w:b/>
          <w:sz w:val="24"/>
          <w:szCs w:val="24"/>
        </w:rPr>
      </w:pPr>
      <w:r w:rsidRPr="008A48FB">
        <w:rPr>
          <w:rFonts w:ascii="Times New Roman" w:hAnsi="Times New Roman"/>
          <w:sz w:val="24"/>
          <w:szCs w:val="24"/>
        </w:rPr>
        <w:t xml:space="preserve">Osigurati siguran i kvalitetan </w:t>
      </w:r>
      <w:r w:rsidR="00463CDF" w:rsidRPr="008A48FB">
        <w:rPr>
          <w:rFonts w:ascii="Times New Roman" w:hAnsi="Times New Roman"/>
          <w:sz w:val="24"/>
          <w:szCs w:val="24"/>
        </w:rPr>
        <w:t xml:space="preserve">premještaj </w:t>
      </w:r>
      <w:r w:rsidRPr="008A48FB">
        <w:rPr>
          <w:rFonts w:ascii="Times New Roman" w:hAnsi="Times New Roman"/>
          <w:sz w:val="24"/>
          <w:szCs w:val="24"/>
        </w:rPr>
        <w:t>pacijenta.</w:t>
      </w:r>
    </w:p>
    <w:p w:rsidR="00463CDF" w:rsidRPr="008A48FB" w:rsidRDefault="00463CDF" w:rsidP="00E04B9C">
      <w:pPr>
        <w:pStyle w:val="Odlomakpopisa"/>
        <w:numPr>
          <w:ilvl w:val="0"/>
          <w:numId w:val="35"/>
        </w:numPr>
        <w:spacing w:after="0" w:line="240" w:lineRule="auto"/>
        <w:jc w:val="both"/>
        <w:rPr>
          <w:rFonts w:ascii="Times New Roman" w:hAnsi="Times New Roman"/>
          <w:sz w:val="24"/>
          <w:szCs w:val="24"/>
        </w:rPr>
      </w:pPr>
      <w:r w:rsidRPr="008A48FB">
        <w:rPr>
          <w:rFonts w:ascii="Times New Roman" w:hAnsi="Times New Roman"/>
          <w:sz w:val="24"/>
          <w:szCs w:val="24"/>
        </w:rPr>
        <w:t>Osigurati siguran i kvalitetan otpust pacijenta</w:t>
      </w:r>
    </w:p>
    <w:p w:rsidR="00675C36" w:rsidRPr="008A48FB" w:rsidRDefault="00675C36" w:rsidP="00E04B9C">
      <w:pPr>
        <w:pStyle w:val="Odlomakpopisa"/>
        <w:numPr>
          <w:ilvl w:val="0"/>
          <w:numId w:val="35"/>
        </w:numPr>
        <w:spacing w:after="0" w:line="240" w:lineRule="auto"/>
        <w:jc w:val="both"/>
        <w:rPr>
          <w:rFonts w:ascii="Times New Roman" w:hAnsi="Times New Roman"/>
          <w:sz w:val="24"/>
          <w:szCs w:val="24"/>
        </w:rPr>
      </w:pPr>
      <w:r w:rsidRPr="008A48FB">
        <w:rPr>
          <w:rFonts w:ascii="Times New Roman" w:hAnsi="Times New Roman"/>
          <w:sz w:val="24"/>
          <w:szCs w:val="24"/>
        </w:rPr>
        <w:t>Osigurati izvršenje obdukcije kada je ona potrebna, uz najviši stupanj dostojanstva i poštivanja preminule osobe i članova obitelji.</w:t>
      </w:r>
    </w:p>
    <w:p w:rsidR="00675C36" w:rsidRPr="008A48FB" w:rsidRDefault="00675C36" w:rsidP="0022711D">
      <w:pPr>
        <w:pStyle w:val="Odlomakpopisa"/>
        <w:spacing w:after="0" w:line="240" w:lineRule="auto"/>
        <w:jc w:val="both"/>
        <w:rPr>
          <w:rFonts w:ascii="Times New Roman" w:hAnsi="Times New Roman"/>
          <w:sz w:val="24"/>
          <w:szCs w:val="24"/>
        </w:rPr>
      </w:pPr>
    </w:p>
    <w:p w:rsidR="00D3054F" w:rsidRPr="008A48FB" w:rsidRDefault="00D3054F" w:rsidP="0022711D">
      <w:pPr>
        <w:pStyle w:val="Odlomakpopisa"/>
        <w:spacing w:after="0" w:line="240" w:lineRule="auto"/>
        <w:jc w:val="both"/>
        <w:rPr>
          <w:rFonts w:ascii="Times New Roman" w:hAnsi="Times New Roman"/>
          <w:sz w:val="24"/>
          <w:szCs w:val="24"/>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39" w:name="_Toc382558482"/>
      <w:r w:rsidRPr="008A48FB">
        <w:rPr>
          <w:rFonts w:ascii="Times New Roman" w:hAnsi="Times New Roman"/>
          <w:sz w:val="24"/>
          <w:szCs w:val="24"/>
          <w:lang w:val="hr-HR"/>
        </w:rPr>
        <w:t>6.1. Naziv standarda: Premještaj pacijenta</w:t>
      </w:r>
      <w:bookmarkEnd w:id="39"/>
      <w:r w:rsidR="00463CDF" w:rsidRPr="008A48FB">
        <w:rPr>
          <w:rFonts w:ascii="Times New Roman" w:hAnsi="Times New Roman"/>
          <w:sz w:val="24"/>
          <w:szCs w:val="24"/>
          <w:lang w:val="hr-HR"/>
        </w:rPr>
        <w:t xml:space="preserve"> i kontinuitet skrbi</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w:t>
      </w:r>
      <w:r w:rsidR="00801F41" w:rsidRPr="008A48FB">
        <w:rPr>
          <w:rFonts w:ascii="Times New Roman" w:hAnsi="Times New Roman"/>
          <w:sz w:val="24"/>
          <w:szCs w:val="24"/>
          <w:lang w:val="hr-HR"/>
        </w:rPr>
        <w:t>3</w:t>
      </w:r>
    </w:p>
    <w:p w:rsidR="00463CDF"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9B4B6D" w:rsidRPr="008A48FB">
        <w:rPr>
          <w:rFonts w:ascii="Times New Roman" w:hAnsi="Times New Roman"/>
          <w:sz w:val="24"/>
          <w:szCs w:val="24"/>
          <w:lang w:val="hr-HR"/>
        </w:rPr>
        <w:t>zdravstvene ustrojstvene i organizacijske jedinice bolničke zdravstvene ustanove koje provode liječenje pacijenta</w:t>
      </w:r>
      <w:r w:rsidR="009B4B6D" w:rsidRPr="008A48FB" w:rsidDel="00277E80">
        <w:rPr>
          <w:rFonts w:ascii="Times New Roman" w:hAnsi="Times New Roman"/>
          <w:sz w:val="24"/>
          <w:szCs w:val="24"/>
          <w:lang w:val="hr-HR"/>
        </w:rPr>
        <w:t xml:space="preserve"> </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864D0B" w:rsidRPr="008A48FB" w:rsidRDefault="00675C36" w:rsidP="00A87445">
      <w:pPr>
        <w:spacing w:after="0" w:line="240" w:lineRule="auto"/>
        <w:ind w:left="709" w:hanging="709"/>
        <w:jc w:val="both"/>
        <w:rPr>
          <w:rFonts w:ascii="Times New Roman" w:hAnsi="Times New Roman"/>
          <w:color w:val="000000" w:themeColor="text1"/>
          <w:sz w:val="24"/>
          <w:szCs w:val="24"/>
          <w:lang w:val="hr-HR"/>
        </w:rPr>
      </w:pPr>
      <w:r w:rsidRPr="008A48FB">
        <w:rPr>
          <w:rFonts w:ascii="Times New Roman" w:hAnsi="Times New Roman"/>
          <w:sz w:val="24"/>
          <w:szCs w:val="24"/>
          <w:lang w:val="hr-HR"/>
        </w:rPr>
        <w:lastRenderedPageBreak/>
        <w:t xml:space="preserve">6.1.1. </w:t>
      </w:r>
      <w:r w:rsidR="00A87445" w:rsidRPr="008A48FB">
        <w:rPr>
          <w:rFonts w:ascii="Times New Roman" w:hAnsi="Times New Roman"/>
          <w:color w:val="000000" w:themeColor="text1"/>
          <w:sz w:val="24"/>
          <w:szCs w:val="24"/>
          <w:lang w:val="hr-HR"/>
        </w:rPr>
        <w:t xml:space="preserve">Bolnička zdravstvena ustanova ima dokumentirani postupak za kontinuitet skrbi </w:t>
      </w:r>
      <w:r w:rsidR="00864D0B" w:rsidRPr="008A48FB">
        <w:rPr>
          <w:rFonts w:ascii="Times New Roman" w:hAnsi="Times New Roman"/>
          <w:color w:val="000000" w:themeColor="text1"/>
          <w:sz w:val="24"/>
          <w:szCs w:val="24"/>
          <w:lang w:val="hr-HR"/>
        </w:rPr>
        <w:t>uključujući</w:t>
      </w:r>
      <w:r w:rsidR="00A87445" w:rsidRPr="008A48FB">
        <w:rPr>
          <w:rFonts w:ascii="Times New Roman" w:hAnsi="Times New Roman"/>
          <w:color w:val="000000" w:themeColor="text1"/>
          <w:sz w:val="24"/>
          <w:szCs w:val="24"/>
          <w:lang w:val="hr-HR"/>
        </w:rPr>
        <w:t xml:space="preserve"> premještaj pacijenta između odjela iste ustrojstvene jedinice, između različitih ustrojstvenih jedinica i premještaj </w:t>
      </w:r>
      <w:r w:rsidR="001547AF" w:rsidRPr="008A48FB">
        <w:rPr>
          <w:rFonts w:ascii="Times New Roman" w:hAnsi="Times New Roman"/>
          <w:color w:val="000000" w:themeColor="text1"/>
          <w:sz w:val="24"/>
          <w:szCs w:val="24"/>
          <w:lang w:val="hr-HR"/>
        </w:rPr>
        <w:t>u drugu zdravstvenu ustanovu.</w:t>
      </w:r>
    </w:p>
    <w:p w:rsidR="00864D0B" w:rsidRPr="008A48FB" w:rsidRDefault="00864D0B" w:rsidP="00A87445">
      <w:pPr>
        <w:spacing w:after="0" w:line="240" w:lineRule="auto"/>
        <w:ind w:left="709" w:hanging="709"/>
        <w:jc w:val="both"/>
        <w:rPr>
          <w:rFonts w:ascii="Times New Roman" w:hAnsi="Times New Roman"/>
          <w:color w:val="FF0000"/>
          <w:sz w:val="24"/>
          <w:szCs w:val="24"/>
          <w:lang w:val="hr-HR"/>
        </w:rPr>
      </w:pPr>
    </w:p>
    <w:p w:rsidR="00675C36" w:rsidRPr="008A48FB" w:rsidRDefault="00864D0B"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6.1.2. Premještaj </w:t>
      </w:r>
      <w:r w:rsidR="00675C36" w:rsidRPr="008A48FB">
        <w:rPr>
          <w:rFonts w:ascii="Times New Roman" w:hAnsi="Times New Roman"/>
          <w:sz w:val="24"/>
          <w:szCs w:val="24"/>
          <w:lang w:val="hr-HR"/>
        </w:rPr>
        <w:t>sadrži najmanje sljedeće</w:t>
      </w:r>
      <w:r w:rsidRPr="008A48FB">
        <w:rPr>
          <w:rFonts w:ascii="Times New Roman" w:hAnsi="Times New Roman"/>
          <w:sz w:val="24"/>
          <w:szCs w:val="24"/>
          <w:lang w:val="hr-HR"/>
        </w:rPr>
        <w:t xml:space="preserve"> dokumentirane podatke:</w:t>
      </w:r>
    </w:p>
    <w:p w:rsidR="00675C36" w:rsidRPr="008A48FB" w:rsidRDefault="00675C36" w:rsidP="00E04B9C">
      <w:pPr>
        <w:numPr>
          <w:ilvl w:val="0"/>
          <w:numId w:val="3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razloge premještaja</w:t>
      </w:r>
      <w:r w:rsidR="00B73CCB" w:rsidRPr="008A48FB">
        <w:rPr>
          <w:rFonts w:ascii="Times New Roman" w:hAnsi="Times New Roman"/>
          <w:sz w:val="24"/>
          <w:szCs w:val="24"/>
          <w:lang w:val="hr-HR"/>
        </w:rPr>
        <w:t>,</w:t>
      </w:r>
    </w:p>
    <w:p w:rsidR="00675C36" w:rsidRPr="008A48FB" w:rsidRDefault="00675C36" w:rsidP="00E04B9C">
      <w:pPr>
        <w:numPr>
          <w:ilvl w:val="0"/>
          <w:numId w:val="3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ažurirani plan liječenja</w:t>
      </w:r>
      <w:r w:rsidR="00B73CCB" w:rsidRPr="008A48FB">
        <w:rPr>
          <w:rFonts w:ascii="Times New Roman" w:hAnsi="Times New Roman"/>
          <w:sz w:val="24"/>
          <w:szCs w:val="24"/>
          <w:lang w:val="hr-HR"/>
        </w:rPr>
        <w:t>,</w:t>
      </w:r>
    </w:p>
    <w:p w:rsidR="00675C36" w:rsidRPr="008A48FB" w:rsidRDefault="00675C36" w:rsidP="00E04B9C">
      <w:pPr>
        <w:numPr>
          <w:ilvl w:val="0"/>
          <w:numId w:val="3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ažurirani plan zdravstvene njege</w:t>
      </w:r>
      <w:r w:rsidR="00B73CCB" w:rsidRPr="008A48FB">
        <w:rPr>
          <w:rFonts w:ascii="Times New Roman" w:hAnsi="Times New Roman"/>
          <w:sz w:val="24"/>
          <w:szCs w:val="24"/>
          <w:lang w:val="hr-HR"/>
        </w:rPr>
        <w:t>,</w:t>
      </w:r>
    </w:p>
    <w:p w:rsidR="00675C36" w:rsidRPr="008A48FB" w:rsidRDefault="00675C36" w:rsidP="00E04B9C">
      <w:pPr>
        <w:numPr>
          <w:ilvl w:val="0"/>
          <w:numId w:val="3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popis lijekova koje pacijent uzima, uključujući režim uzimanja (doza, oblik i vrijeme uzimanja)</w:t>
      </w:r>
      <w:r w:rsidR="00B73CCB"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3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informaciju za pacijenta </w:t>
      </w:r>
      <w:r w:rsidR="00864D0B" w:rsidRPr="008A48FB">
        <w:rPr>
          <w:rFonts w:ascii="Times New Roman" w:hAnsi="Times New Roman"/>
          <w:sz w:val="24"/>
          <w:szCs w:val="24"/>
          <w:lang w:val="hr-HR"/>
        </w:rPr>
        <w:t xml:space="preserve">i/ili člana obitelji </w:t>
      </w:r>
      <w:r w:rsidRPr="008A48FB">
        <w:rPr>
          <w:rFonts w:ascii="Times New Roman" w:hAnsi="Times New Roman"/>
          <w:sz w:val="24"/>
          <w:szCs w:val="24"/>
          <w:lang w:val="hr-HR"/>
        </w:rPr>
        <w:t>o razlozima premještaja, koja se izdaje na zahtjev pacijenta</w:t>
      </w:r>
      <w:r w:rsidR="00864D0B" w:rsidRPr="008A48FB">
        <w:rPr>
          <w:rFonts w:ascii="Times New Roman" w:hAnsi="Times New Roman"/>
          <w:sz w:val="24"/>
          <w:szCs w:val="24"/>
          <w:lang w:val="hr-HR"/>
        </w:rPr>
        <w:t xml:space="preserve"> </w:t>
      </w:r>
      <w:r w:rsidR="00626208" w:rsidRPr="008A48FB">
        <w:rPr>
          <w:rFonts w:ascii="Times New Roman" w:hAnsi="Times New Roman"/>
          <w:sz w:val="24"/>
          <w:szCs w:val="24"/>
          <w:lang w:val="hr-HR"/>
        </w:rPr>
        <w:t>i/</w:t>
      </w:r>
      <w:r w:rsidR="00864D0B" w:rsidRPr="008A48FB">
        <w:rPr>
          <w:rFonts w:ascii="Times New Roman" w:hAnsi="Times New Roman"/>
          <w:sz w:val="24"/>
          <w:szCs w:val="24"/>
          <w:lang w:val="hr-HR"/>
        </w:rPr>
        <w:t>ili člana obitelji</w:t>
      </w:r>
      <w:r w:rsidR="00B73CCB" w:rsidRPr="008A48FB">
        <w:rPr>
          <w:rFonts w:ascii="Times New Roman" w:hAnsi="Times New Roman"/>
          <w:sz w:val="24"/>
          <w:szCs w:val="24"/>
          <w:lang w:val="hr-HR"/>
        </w:rPr>
        <w:t xml:space="preserve"> i</w:t>
      </w:r>
    </w:p>
    <w:p w:rsidR="00675C36" w:rsidRPr="008A48FB" w:rsidRDefault="00675C36" w:rsidP="00E04B9C">
      <w:pPr>
        <w:numPr>
          <w:ilvl w:val="0"/>
          <w:numId w:val="31"/>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potrebu za pratnju zdravstvenog radnika.</w:t>
      </w:r>
    </w:p>
    <w:p w:rsidR="00675C36" w:rsidRPr="008A48FB" w:rsidRDefault="00675C36" w:rsidP="0022711D">
      <w:pPr>
        <w:spacing w:after="0" w:line="240" w:lineRule="auto"/>
        <w:ind w:left="1068"/>
        <w:jc w:val="both"/>
        <w:rPr>
          <w:rFonts w:ascii="Times New Roman" w:hAnsi="Times New Roman"/>
          <w:sz w:val="24"/>
          <w:szCs w:val="24"/>
          <w:lang w:val="hr-HR"/>
        </w:rPr>
      </w:pPr>
    </w:p>
    <w:p w:rsidR="00D3054F" w:rsidRPr="008A48FB" w:rsidRDefault="00D3054F" w:rsidP="0022711D">
      <w:pPr>
        <w:spacing w:after="0" w:line="240" w:lineRule="auto"/>
        <w:ind w:left="1068"/>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40" w:name="_Toc382558483"/>
      <w:r w:rsidRPr="008A48FB">
        <w:rPr>
          <w:rFonts w:ascii="Times New Roman" w:hAnsi="Times New Roman"/>
          <w:sz w:val="24"/>
          <w:szCs w:val="24"/>
          <w:lang w:val="hr-HR"/>
        </w:rPr>
        <w:t>6.2. Naziv standarda: Planiranje otpusta pacijenta</w:t>
      </w:r>
      <w:bookmarkEnd w:id="40"/>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w:t>
      </w:r>
      <w:r w:rsidR="00801F41" w:rsidRPr="008A48FB">
        <w:rPr>
          <w:rFonts w:ascii="Times New Roman" w:hAnsi="Times New Roman"/>
          <w:sz w:val="24"/>
          <w:szCs w:val="24"/>
          <w:lang w:val="hr-HR"/>
        </w:rPr>
        <w:t>3</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6.2.1. Bolnička zdravstvena ustanova ima pisanu politiku planiranja učinkovitog otpusta za sve hospitalizirane pacijente, koja uključuje obvezu pravodobne pripreme i dostave otpusnog pisma te detaljno opisuje obvezan minimalni sadržaj otpusnog pisma. Uz minimalni sadržaj, otpusno pismo sadrži i sljedeće elemente, ako je primjenjivo: </w:t>
      </w:r>
    </w:p>
    <w:p w:rsidR="00675C36" w:rsidRPr="008A48FB" w:rsidRDefault="00675C36" w:rsidP="00E04B9C">
      <w:pPr>
        <w:numPr>
          <w:ilvl w:val="0"/>
          <w:numId w:val="3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plan farmakoterapije</w:t>
      </w:r>
      <w:r w:rsidR="005752AD" w:rsidRPr="008A48FB">
        <w:rPr>
          <w:rFonts w:ascii="Times New Roman" w:hAnsi="Times New Roman"/>
          <w:sz w:val="24"/>
          <w:szCs w:val="24"/>
          <w:lang w:val="hr-HR"/>
        </w:rPr>
        <w:t>,</w:t>
      </w:r>
    </w:p>
    <w:p w:rsidR="00675C36" w:rsidRPr="008A48FB" w:rsidRDefault="00675C36" w:rsidP="00E04B9C">
      <w:pPr>
        <w:numPr>
          <w:ilvl w:val="0"/>
          <w:numId w:val="3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plan rehabilitacije</w:t>
      </w:r>
      <w:r w:rsidR="00BA21E9" w:rsidRPr="008A48FB">
        <w:rPr>
          <w:rFonts w:ascii="Times New Roman" w:hAnsi="Times New Roman"/>
          <w:sz w:val="24"/>
          <w:szCs w:val="24"/>
          <w:lang w:val="hr-HR"/>
        </w:rPr>
        <w:t>,</w:t>
      </w:r>
      <w:r w:rsidR="00A87178" w:rsidRPr="008A48FB">
        <w:rPr>
          <w:rFonts w:ascii="Times New Roman" w:hAnsi="Times New Roman"/>
          <w:sz w:val="24"/>
          <w:szCs w:val="24"/>
          <w:lang w:val="hr-HR"/>
        </w:rPr>
        <w:t xml:space="preserve"> uključivo fizikalnu terapiju</w:t>
      </w:r>
      <w:r w:rsidR="005752AD" w:rsidRPr="008A48FB">
        <w:rPr>
          <w:rFonts w:ascii="Times New Roman" w:hAnsi="Times New Roman"/>
          <w:sz w:val="24"/>
          <w:szCs w:val="24"/>
          <w:lang w:val="hr-HR"/>
        </w:rPr>
        <w:t>,</w:t>
      </w:r>
    </w:p>
    <w:p w:rsidR="00675C36" w:rsidRPr="008A48FB" w:rsidRDefault="00675C36" w:rsidP="00E04B9C">
      <w:pPr>
        <w:numPr>
          <w:ilvl w:val="0"/>
          <w:numId w:val="3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plan palijativne skrbi ako je ista potrebna</w:t>
      </w:r>
      <w:r w:rsidR="005752AD" w:rsidRPr="008A48FB">
        <w:rPr>
          <w:rFonts w:ascii="Times New Roman" w:hAnsi="Times New Roman"/>
          <w:sz w:val="24"/>
          <w:szCs w:val="24"/>
          <w:lang w:val="hr-HR"/>
        </w:rPr>
        <w:t>,</w:t>
      </w:r>
    </w:p>
    <w:p w:rsidR="00675C36" w:rsidRPr="008A48FB" w:rsidRDefault="00675C36" w:rsidP="00E04B9C">
      <w:pPr>
        <w:numPr>
          <w:ilvl w:val="0"/>
          <w:numId w:val="3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preporuku prehrane</w:t>
      </w:r>
      <w:r w:rsidR="005752AD" w:rsidRPr="008A48FB">
        <w:rPr>
          <w:rFonts w:ascii="Times New Roman" w:hAnsi="Times New Roman"/>
          <w:sz w:val="24"/>
          <w:szCs w:val="24"/>
          <w:lang w:val="hr-HR"/>
        </w:rPr>
        <w:t>,</w:t>
      </w:r>
    </w:p>
    <w:p w:rsidR="00675C36" w:rsidRPr="008A48FB" w:rsidRDefault="00675C36" w:rsidP="00E04B9C">
      <w:pPr>
        <w:numPr>
          <w:ilvl w:val="0"/>
          <w:numId w:val="3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preporuku promjene životnih navika i načina života u svrhu opće prevencije bolesti i očuvanja zdravlja</w:t>
      </w:r>
      <w:r w:rsidR="005752AD" w:rsidRPr="008A48FB">
        <w:rPr>
          <w:rFonts w:ascii="Times New Roman" w:hAnsi="Times New Roman"/>
          <w:sz w:val="24"/>
          <w:szCs w:val="24"/>
          <w:lang w:val="hr-HR"/>
        </w:rPr>
        <w:t xml:space="preserve"> i</w:t>
      </w:r>
    </w:p>
    <w:p w:rsidR="00675C36" w:rsidRPr="008A48FB" w:rsidRDefault="00532917" w:rsidP="00E04B9C">
      <w:pPr>
        <w:numPr>
          <w:ilvl w:val="0"/>
          <w:numId w:val="3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podatke </w:t>
      </w:r>
      <w:r w:rsidR="00675C36" w:rsidRPr="008A48FB">
        <w:rPr>
          <w:rFonts w:ascii="Times New Roman" w:hAnsi="Times New Roman"/>
          <w:sz w:val="24"/>
          <w:szCs w:val="24"/>
          <w:lang w:val="hr-HR"/>
        </w:rPr>
        <w:t xml:space="preserve">o </w:t>
      </w:r>
      <w:r w:rsidRPr="008A48FB">
        <w:rPr>
          <w:rFonts w:ascii="Times New Roman" w:hAnsi="Times New Roman"/>
          <w:sz w:val="24"/>
          <w:szCs w:val="24"/>
          <w:lang w:val="hr-HR"/>
        </w:rPr>
        <w:t>transfuzijskom liječenju (</w:t>
      </w:r>
      <w:proofErr w:type="spellStart"/>
      <w:r w:rsidRPr="008A48FB">
        <w:rPr>
          <w:rFonts w:ascii="Times New Roman" w:hAnsi="Times New Roman"/>
          <w:sz w:val="24"/>
          <w:szCs w:val="24"/>
          <w:lang w:val="hr-HR"/>
        </w:rPr>
        <w:t>transfundiranim</w:t>
      </w:r>
      <w:proofErr w:type="spellEnd"/>
      <w:r w:rsidRPr="008A48FB">
        <w:rPr>
          <w:rFonts w:ascii="Times New Roman" w:hAnsi="Times New Roman"/>
          <w:sz w:val="24"/>
          <w:szCs w:val="24"/>
          <w:lang w:val="hr-HR"/>
        </w:rPr>
        <w:t xml:space="preserve"> krvnim pripravcima) i pozitivnim </w:t>
      </w:r>
      <w:proofErr w:type="spellStart"/>
      <w:r w:rsidRPr="008A48FB">
        <w:rPr>
          <w:rFonts w:ascii="Times New Roman" w:hAnsi="Times New Roman"/>
          <w:sz w:val="24"/>
          <w:szCs w:val="24"/>
          <w:lang w:val="hr-HR"/>
        </w:rPr>
        <w:t>imunohematološkim</w:t>
      </w:r>
      <w:proofErr w:type="spellEnd"/>
      <w:r w:rsidRPr="008A48FB">
        <w:rPr>
          <w:rFonts w:ascii="Times New Roman" w:hAnsi="Times New Roman"/>
          <w:sz w:val="24"/>
          <w:szCs w:val="24"/>
          <w:lang w:val="hr-HR"/>
        </w:rPr>
        <w:t xml:space="preserve"> nalazima</w:t>
      </w:r>
      <w:r w:rsidR="005752AD" w:rsidRPr="008A48FB">
        <w:rPr>
          <w:rFonts w:ascii="Times New Roman" w:hAnsi="Times New Roman"/>
          <w:sz w:val="24"/>
          <w:szCs w:val="24"/>
          <w:lang w:val="hr-HR"/>
        </w:rPr>
        <w:t>.</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6.2.2. Procjena planiranja otpusta je pravodobna i sadrži procjenu vjerojatnosti pacijentove potrebe za uslugama nakon bolničkog liječenja, te dostupnost tih usluga, tako da se takva skrb može organizirati prije otpusta. Sve navedeno sastavni je dio medicinskog zapisa pacijenta i usuglašeno s pacijentom, obitelji, zakonskim zastupnikom ili skrbnikom koji po potrebi dobivaju savjet o izvanbolničkoj skrbi.</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bCs/>
          <w:iCs/>
          <w:sz w:val="24"/>
          <w:szCs w:val="24"/>
          <w:lang w:val="hr-HR"/>
        </w:rPr>
        <w:t>6.2.3. U ranoj fazi bolničkog liječenja potrebno je utvrditi kod kojih se pacijenata mogu očekivati komplikacije pojava nepovoljnih posljedica za zdravlje nakon otpusta pa  stoga pojedinačni plan individualnog otpusta treba prilagoditi potrebama pacijenta.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6.2.4. Doktor medicine, medicinska sestra sukladno razini obrazovanja, socijalni radnik ili druge kvalificirane osobe razvijaju i/ili nadziru i procjenu planiranja otpusta te plana otpusta, ako procjena planiranja otpusta ukazuje na potrebu za planom otpusta.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6.2.5. Bolnička zdravstvena ustanova dogovara početnu primjenu plana otpusta pacijenta te ponovno procjenjuje pacijentov plan otpusta, ako postoje čimbenici koji mogu utjecati na potrebe daljnje skrbi ili na prikladnost plana otpusta.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6.2.6. Plan otpusta navodi koja ustanova može pružiti daljnju zdravstvenu skrb o pacijentu. Bolnička zdravstvena ustanova premješta ili upućuje pacijente, uz neophodnu </w:t>
      </w:r>
      <w:r w:rsidRPr="008A48FB">
        <w:rPr>
          <w:rFonts w:ascii="Times New Roman" w:hAnsi="Times New Roman"/>
          <w:sz w:val="24"/>
          <w:szCs w:val="24"/>
          <w:lang w:val="hr-HR"/>
        </w:rPr>
        <w:lastRenderedPageBreak/>
        <w:t>medicinsku informaciju, u odgovarajuće ustanove, organizacije ili na odgovarajuće izvanbolničke usluge koje su potrebne za nastavak i daljnju pomoć u skrbi.</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6.2.7. Pacijent, članovi obitelji ili skrbnici dobivaju savjet kako bi ih se pripremilo za zdravstvenu skrb nakon otpusta.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6.2.8. </w:t>
      </w:r>
      <w:r w:rsidR="00D3054F"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U plan otpusta uključuje se izabrani doktor opće/obiteljske medicine i popis patronažne skrbi ili kućne njege koji su dostupni pacijentu na području prebivališta pacijenta ili prema vlastitom izboru. </w:t>
      </w:r>
    </w:p>
    <w:p w:rsidR="00675C36" w:rsidRPr="008A48FB" w:rsidRDefault="00675C36" w:rsidP="00041919">
      <w:pPr>
        <w:spacing w:after="0" w:line="240" w:lineRule="auto"/>
        <w:jc w:val="both"/>
        <w:rPr>
          <w:rFonts w:ascii="Times New Roman" w:hAnsi="Times New Roman"/>
          <w:sz w:val="24"/>
          <w:szCs w:val="24"/>
          <w:lang w:val="hr-HR"/>
        </w:rPr>
      </w:pPr>
    </w:p>
    <w:p w:rsidR="00D3054F" w:rsidRPr="008A48FB" w:rsidRDefault="00D3054F"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41" w:name="_Toc382558484"/>
      <w:r w:rsidRPr="008A48FB">
        <w:rPr>
          <w:rFonts w:ascii="Times New Roman" w:hAnsi="Times New Roman"/>
          <w:sz w:val="24"/>
          <w:szCs w:val="24"/>
          <w:lang w:val="hr-HR"/>
        </w:rPr>
        <w:t>6.3. Naziv standarda: Smrtni slučajevi i obdukcije</w:t>
      </w:r>
      <w:bookmarkEnd w:id="41"/>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w:t>
      </w:r>
      <w:r w:rsidR="00801F41" w:rsidRPr="008A48FB">
        <w:rPr>
          <w:rFonts w:ascii="Times New Roman" w:hAnsi="Times New Roman"/>
          <w:sz w:val="24"/>
          <w:szCs w:val="24"/>
          <w:lang w:val="hr-HR"/>
        </w:rPr>
        <w:t>3</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6.3.1. Bolnička zdravstvena ustanova ima dokumentirani postupak za prijavu smrtnih slučajeva i provedbu obdukcije, sukladno propisima. Postupak uključuje najmanje sljedeće:</w:t>
      </w:r>
    </w:p>
    <w:p w:rsidR="00675C36" w:rsidRPr="008A48FB" w:rsidRDefault="00675C36" w:rsidP="00E04B9C">
      <w:pPr>
        <w:numPr>
          <w:ilvl w:val="0"/>
          <w:numId w:val="3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obvezu da doktor medicine za svaku preminulu osobu utvrdi točno vrijeme i uzrok smrti</w:t>
      </w:r>
      <w:r w:rsidR="00332EAB"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3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obvezu da doktor medicine popuni odgovarajući obrazac</w:t>
      </w:r>
      <w:r w:rsidR="00332EAB"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3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obvezu da doktor medicine unutar 24 sata prijavi nuspojavu lijeka kao mogući uzrok smrti</w:t>
      </w:r>
      <w:r w:rsidR="00332EAB" w:rsidRPr="008A48FB">
        <w:rPr>
          <w:rFonts w:ascii="Times New Roman" w:hAnsi="Times New Roman"/>
          <w:sz w:val="24"/>
          <w:szCs w:val="24"/>
          <w:lang w:val="hr-HR"/>
        </w:rPr>
        <w:t>,</w:t>
      </w:r>
    </w:p>
    <w:p w:rsidR="00675C36" w:rsidRPr="008A48FB" w:rsidRDefault="00675C36" w:rsidP="00E04B9C">
      <w:pPr>
        <w:numPr>
          <w:ilvl w:val="0"/>
          <w:numId w:val="3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obvezu da se pravilno ispunjena </w:t>
      </w:r>
      <w:r w:rsidR="00332EAB" w:rsidRPr="008A48FB">
        <w:rPr>
          <w:rFonts w:ascii="Times New Roman" w:hAnsi="Times New Roman"/>
          <w:sz w:val="24"/>
          <w:szCs w:val="24"/>
          <w:lang w:val="hr-HR"/>
        </w:rPr>
        <w:t xml:space="preserve">potvrda o smrti te ostali dokumenti </w:t>
      </w:r>
      <w:r w:rsidRPr="008A48FB">
        <w:rPr>
          <w:rFonts w:ascii="Times New Roman" w:hAnsi="Times New Roman"/>
          <w:sz w:val="24"/>
          <w:szCs w:val="24"/>
          <w:lang w:val="hr-HR"/>
        </w:rPr>
        <w:t>pravodobno ulož</w:t>
      </w:r>
      <w:r w:rsidR="00332EAB" w:rsidRPr="008A48FB">
        <w:rPr>
          <w:rFonts w:ascii="Times New Roman" w:hAnsi="Times New Roman"/>
          <w:sz w:val="24"/>
          <w:szCs w:val="24"/>
          <w:lang w:val="hr-HR"/>
        </w:rPr>
        <w:t>e</w:t>
      </w:r>
      <w:r w:rsidRPr="008A48FB">
        <w:rPr>
          <w:rFonts w:ascii="Times New Roman" w:hAnsi="Times New Roman"/>
          <w:sz w:val="24"/>
          <w:szCs w:val="24"/>
          <w:lang w:val="hr-HR"/>
        </w:rPr>
        <w:t xml:space="preserve"> u medicinski zapis</w:t>
      </w:r>
      <w:r w:rsidR="00332EAB" w:rsidRPr="008A48FB">
        <w:rPr>
          <w:rFonts w:ascii="Times New Roman" w:hAnsi="Times New Roman"/>
          <w:sz w:val="24"/>
          <w:szCs w:val="24"/>
          <w:lang w:val="hr-HR"/>
        </w:rPr>
        <w:t>,</w:t>
      </w:r>
    </w:p>
    <w:p w:rsidR="00675C36" w:rsidRPr="008A48FB" w:rsidRDefault="00675C36" w:rsidP="00E04B9C">
      <w:pPr>
        <w:numPr>
          <w:ilvl w:val="0"/>
          <w:numId w:val="3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obvezu da se osigura pravilna identifikacija preminule osobe stavljanjem oznake na nožni prst ili na neki drugi odgovarajući način</w:t>
      </w:r>
      <w:r w:rsidR="00332EAB" w:rsidRPr="008A48FB">
        <w:rPr>
          <w:rFonts w:ascii="Times New Roman" w:hAnsi="Times New Roman"/>
          <w:sz w:val="24"/>
          <w:szCs w:val="24"/>
          <w:lang w:val="hr-HR"/>
        </w:rPr>
        <w:t>,</w:t>
      </w:r>
    </w:p>
    <w:p w:rsidR="00675C36" w:rsidRPr="008A48FB" w:rsidRDefault="00675C36" w:rsidP="00E04B9C">
      <w:pPr>
        <w:numPr>
          <w:ilvl w:val="0"/>
          <w:numId w:val="3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obvezu da se osobne stvari preminule osobe popišu, čuvaju i pravodobno uruče članovima obitelji</w:t>
      </w:r>
      <w:r w:rsidR="00332EAB"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3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obvezu davanja informacija obitelji preminule osobe o sljedećem:</w:t>
      </w:r>
    </w:p>
    <w:p w:rsidR="00675C36" w:rsidRPr="008A48FB" w:rsidRDefault="00675C36" w:rsidP="00E04B9C">
      <w:pPr>
        <w:numPr>
          <w:ilvl w:val="0"/>
          <w:numId w:val="1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poštivanje želje preminule osobe u skladu s propisima</w:t>
      </w:r>
      <w:r w:rsidR="00332EAB" w:rsidRPr="008A48FB">
        <w:rPr>
          <w:rFonts w:ascii="Times New Roman" w:hAnsi="Times New Roman"/>
          <w:sz w:val="24"/>
          <w:szCs w:val="24"/>
          <w:lang w:val="hr-HR"/>
        </w:rPr>
        <w:t>,</w:t>
      </w:r>
    </w:p>
    <w:p w:rsidR="00675C36" w:rsidRPr="008A48FB" w:rsidRDefault="00675C36" w:rsidP="00E04B9C">
      <w:pPr>
        <w:numPr>
          <w:ilvl w:val="0"/>
          <w:numId w:val="1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donacija organa</w:t>
      </w:r>
      <w:r w:rsidR="00332EAB" w:rsidRPr="008A48FB">
        <w:rPr>
          <w:rFonts w:ascii="Times New Roman" w:hAnsi="Times New Roman"/>
          <w:sz w:val="24"/>
          <w:szCs w:val="24"/>
          <w:lang w:val="hr-HR"/>
        </w:rPr>
        <w:t>,</w:t>
      </w:r>
    </w:p>
    <w:p w:rsidR="00675C36" w:rsidRPr="008A48FB" w:rsidRDefault="00675C36" w:rsidP="00E04B9C">
      <w:pPr>
        <w:numPr>
          <w:ilvl w:val="0"/>
          <w:numId w:val="1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priprema i prikaz preminule osobe</w:t>
      </w:r>
      <w:r w:rsidR="00332EAB" w:rsidRPr="008A48FB">
        <w:rPr>
          <w:rFonts w:ascii="Times New Roman" w:hAnsi="Times New Roman"/>
          <w:sz w:val="24"/>
          <w:szCs w:val="24"/>
          <w:lang w:val="hr-HR"/>
        </w:rPr>
        <w:t xml:space="preserve"> i</w:t>
      </w:r>
    </w:p>
    <w:p w:rsidR="00675C36" w:rsidRPr="008A48FB" w:rsidRDefault="00675C36" w:rsidP="00E04B9C">
      <w:pPr>
        <w:numPr>
          <w:ilvl w:val="0"/>
          <w:numId w:val="1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smještaj i predaja preminule osobe pogrebniku.</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6.3.2. Smrt svake osobe umrle u </w:t>
      </w:r>
      <w:r w:rsidR="000E586D" w:rsidRPr="008A48FB">
        <w:rPr>
          <w:rFonts w:ascii="Times New Roman" w:hAnsi="Times New Roman"/>
          <w:sz w:val="24"/>
          <w:szCs w:val="24"/>
          <w:lang w:val="hr-HR"/>
        </w:rPr>
        <w:t xml:space="preserve">bolničkoj zdravstvenoj </w:t>
      </w:r>
      <w:r w:rsidRPr="008A48FB">
        <w:rPr>
          <w:rFonts w:ascii="Times New Roman" w:hAnsi="Times New Roman"/>
          <w:sz w:val="24"/>
          <w:szCs w:val="24"/>
          <w:lang w:val="hr-HR"/>
        </w:rPr>
        <w:t xml:space="preserve">ustanovi analizira se na stručnom kolegiju ustrojstvene jedinice u kojoj je osoba umrla, a medicinska dokumentacija s mišljenjem stručnog kolegija i nalazom specijalista patologa (ako je obavljena obdukcija) dostavlja se jedinici za osiguranje i unaprjeđenje kvalitete zdravstvene zaštite i </w:t>
      </w:r>
      <w:r w:rsidR="00A15982">
        <w:rPr>
          <w:rFonts w:ascii="Times New Roman" w:hAnsi="Times New Roman"/>
          <w:sz w:val="24"/>
          <w:szCs w:val="24"/>
          <w:lang w:val="hr-HR"/>
        </w:rPr>
        <w:t>M</w:t>
      </w:r>
      <w:r w:rsidRPr="008A48FB">
        <w:rPr>
          <w:rFonts w:ascii="Times New Roman" w:hAnsi="Times New Roman"/>
          <w:sz w:val="24"/>
          <w:szCs w:val="24"/>
          <w:lang w:val="hr-HR"/>
        </w:rPr>
        <w:t xml:space="preserve">inistarstvu </w:t>
      </w:r>
      <w:r w:rsidR="002B2E72" w:rsidRPr="008A48FB">
        <w:rPr>
          <w:rFonts w:ascii="Times New Roman" w:hAnsi="Times New Roman"/>
          <w:sz w:val="24"/>
          <w:szCs w:val="24"/>
          <w:lang w:val="hr-HR"/>
        </w:rPr>
        <w:t>zdravstv</w:t>
      </w:r>
      <w:r w:rsidR="00A15982">
        <w:rPr>
          <w:rFonts w:ascii="Times New Roman" w:hAnsi="Times New Roman"/>
          <w:sz w:val="24"/>
          <w:szCs w:val="24"/>
          <w:lang w:val="hr-HR"/>
        </w:rPr>
        <w:t>a</w:t>
      </w:r>
      <w:r w:rsidRPr="008A48FB">
        <w:rPr>
          <w:rFonts w:ascii="Times New Roman" w:hAnsi="Times New Roman"/>
          <w:sz w:val="24"/>
          <w:szCs w:val="24"/>
          <w:lang w:val="hr-HR"/>
        </w:rPr>
        <w:t>, sukladno propisima.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6.3.3. </w:t>
      </w:r>
      <w:r w:rsidR="00572031" w:rsidRPr="008A48FB">
        <w:rPr>
          <w:rFonts w:ascii="Times New Roman" w:hAnsi="Times New Roman"/>
          <w:sz w:val="24"/>
          <w:szCs w:val="24"/>
          <w:lang w:val="hr-HR"/>
        </w:rPr>
        <w:t>Bolnička zdravstvena ustanova</w:t>
      </w:r>
      <w:r w:rsidRPr="008A48FB">
        <w:rPr>
          <w:rFonts w:ascii="Times New Roman" w:hAnsi="Times New Roman"/>
          <w:sz w:val="24"/>
          <w:szCs w:val="24"/>
          <w:lang w:val="hr-HR"/>
        </w:rPr>
        <w:t xml:space="preserve"> vodi registar o umrlim pacijentima, sukladno propisima. </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2C25FF">
      <w:pPr>
        <w:spacing w:after="0" w:line="240" w:lineRule="auto"/>
        <w:rPr>
          <w:rFonts w:ascii="Times New Roman" w:hAnsi="Times New Roman"/>
          <w:sz w:val="24"/>
          <w:szCs w:val="24"/>
          <w:lang w:val="hr-HR"/>
        </w:rPr>
      </w:pPr>
      <w:bookmarkStart w:id="42" w:name="_Toc382558486"/>
    </w:p>
    <w:p w:rsidR="00675C36" w:rsidRPr="008A48FB" w:rsidRDefault="00675C36" w:rsidP="00041919">
      <w:pPr>
        <w:pStyle w:val="Naslov1"/>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7. PRAVA PACIJENATA</w:t>
      </w:r>
      <w:bookmarkEnd w:id="42"/>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7.1. Popis prava pacijenata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7.2. Informirani pristanak/odbijanje</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7.3. Uključivanje pacijenta, njegovih zakonskih zastupnika, skrbnika i obitelji u plan </w:t>
      </w:r>
    </w:p>
    <w:p w:rsidR="00675C36" w:rsidRPr="008A48FB" w:rsidRDefault="00D3054F">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       </w:t>
      </w:r>
      <w:r w:rsidR="00675C36" w:rsidRPr="008A48FB">
        <w:rPr>
          <w:rFonts w:ascii="Times New Roman" w:hAnsi="Times New Roman"/>
          <w:sz w:val="24"/>
          <w:szCs w:val="24"/>
          <w:lang w:val="hr-HR"/>
        </w:rPr>
        <w:t>skrbi</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7.4. Komunikacija s pacijentima </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lastRenderedPageBreak/>
        <w:t>7.5. Prigovori i pritužbe pacijenata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7.6. Osiguranje kulturoloških i duhovnih potreba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7.7. Unaprijed iskazani zahtjevi</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7.8.</w:t>
      </w:r>
      <w:r w:rsidR="00AA2B0F" w:rsidRPr="008A48FB">
        <w:rPr>
          <w:rFonts w:ascii="Times New Roman" w:hAnsi="Times New Roman"/>
          <w:sz w:val="24"/>
          <w:szCs w:val="24"/>
          <w:lang w:val="hr-HR"/>
        </w:rPr>
        <w:t xml:space="preserve"> </w:t>
      </w:r>
      <w:r w:rsidRPr="008A48FB">
        <w:rPr>
          <w:rFonts w:ascii="Times New Roman" w:hAnsi="Times New Roman"/>
          <w:sz w:val="24"/>
          <w:szCs w:val="24"/>
          <w:lang w:val="hr-HR"/>
        </w:rPr>
        <w:t>Ograničavanje i</w:t>
      </w:r>
      <w:r w:rsidR="00BC4220" w:rsidRPr="008A48FB">
        <w:rPr>
          <w:rFonts w:ascii="Times New Roman" w:hAnsi="Times New Roman"/>
          <w:sz w:val="24"/>
          <w:szCs w:val="24"/>
          <w:lang w:val="hr-HR"/>
        </w:rPr>
        <w:t>li</w:t>
      </w:r>
      <w:r w:rsidRPr="008A48FB">
        <w:rPr>
          <w:rFonts w:ascii="Times New Roman" w:hAnsi="Times New Roman"/>
          <w:sz w:val="24"/>
          <w:szCs w:val="24"/>
          <w:lang w:val="hr-HR"/>
        </w:rPr>
        <w:t xml:space="preserve"> odvajanje pacijenata</w:t>
      </w:r>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675C36" w:rsidRPr="008A48FB" w:rsidRDefault="00675C36" w:rsidP="00041919">
      <w:pPr>
        <w:spacing w:after="0" w:line="240" w:lineRule="auto"/>
        <w:ind w:left="720"/>
        <w:jc w:val="both"/>
        <w:rPr>
          <w:rFonts w:ascii="Times New Roman" w:hAnsi="Times New Roman"/>
          <w:sz w:val="24"/>
          <w:szCs w:val="24"/>
          <w:lang w:val="hr-HR"/>
        </w:rPr>
      </w:pP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pacijenti budu upoznati sa svojim pravima.</w:t>
      </w: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Osigurati da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 pruže dostatne informacije o mogućnostima liječenja tako da pacijent može sudjelovati u izboru liječenja.</w:t>
      </w: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su želje, potrebe pacijenata i obitelji uzeti u obzir pri odabiru načina liječenja.</w:t>
      </w: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se s pacijentima komunicira na profesionalan i prikladan način, sukladno načelima prikladne komunikacije.</w:t>
      </w: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administrativni postupak za pritužbe pacijenata i obitelji.</w:t>
      </w: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bolnička zdravstvena ustanova omogućava pacijentima i obiteljima ispunjavanje kulturoloških i duhovnih potreba.</w:t>
      </w: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Osigurati da bolnička zdravstvena ustanova dopusti pacijentu da unaprijed iskaže svoje zahtjeve te da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 iste uvaže u skladu s propisima.</w:t>
      </w:r>
    </w:p>
    <w:p w:rsidR="00675C36" w:rsidRPr="008A48FB" w:rsidRDefault="00675C36" w:rsidP="00041919">
      <w:pPr>
        <w:numPr>
          <w:ilvl w:val="0"/>
          <w:numId w:val="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Osigurati da svi pacijenti imaju pravo biti zaštićeni od ograničavanja ili odvajanja bilo kojeg oblika, koje nije medicinski potrebno ili koje je nametnuto od strane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kao sredstvo prisile, stege, pogodnosti ili odmazde.</w:t>
      </w:r>
    </w:p>
    <w:p w:rsidR="00675C36" w:rsidRPr="008A48FB" w:rsidRDefault="00675C36" w:rsidP="00041919">
      <w:pPr>
        <w:spacing w:after="0" w:line="240" w:lineRule="auto"/>
        <w:ind w:left="360"/>
        <w:jc w:val="both"/>
        <w:rPr>
          <w:rFonts w:ascii="Times New Roman" w:hAnsi="Times New Roman"/>
          <w:sz w:val="24"/>
          <w:szCs w:val="24"/>
          <w:lang w:val="hr-HR"/>
        </w:rPr>
      </w:pPr>
    </w:p>
    <w:p w:rsidR="00675C36" w:rsidRPr="008A48FB" w:rsidRDefault="00675C36" w:rsidP="002C25FF">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43" w:name="_Toc382558487"/>
      <w:r w:rsidRPr="008A48FB">
        <w:rPr>
          <w:rFonts w:ascii="Times New Roman" w:hAnsi="Times New Roman"/>
          <w:sz w:val="24"/>
          <w:szCs w:val="24"/>
          <w:lang w:val="hr-HR"/>
        </w:rPr>
        <w:t>7.1. Naziv standarda: Popis prava pacijenata</w:t>
      </w:r>
      <w:bookmarkEnd w:id="43"/>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7.1.1. Bolnička zdravstvena ustanova unaprijed obavještava svakog pacijenta ili njegovog zakonskog zastupnika odnosno skrbnika o pravima pacijenta tijekom pružanja zdravstvene skrbi. Pisani popis ovih prava je dostavljen ili dostupan pacijentu i/ili njegovoj obitelji.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7.1.2. Popis prava pacijenata uključuje politiku i postupke koji se odnose na sljedeća prava sukladno propisima:</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suodlučivanje i iznimka od prava na suodlučivanje</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obaviještenost</w:t>
      </w:r>
      <w:r w:rsidR="00240131" w:rsidRPr="008A48FB">
        <w:rPr>
          <w:rFonts w:ascii="Times New Roman" w:hAnsi="Times New Roman"/>
          <w:sz w:val="24"/>
          <w:szCs w:val="24"/>
        </w:rPr>
        <w:t>,</w:t>
      </w:r>
    </w:p>
    <w:p w:rsidR="00675C36" w:rsidRPr="008A48FB" w:rsidRDefault="00240131"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 xml:space="preserve">pravo na </w:t>
      </w:r>
      <w:r w:rsidR="00675C36" w:rsidRPr="008A48FB">
        <w:rPr>
          <w:rFonts w:ascii="Times New Roman" w:hAnsi="Times New Roman"/>
          <w:sz w:val="24"/>
          <w:szCs w:val="24"/>
        </w:rPr>
        <w:t>odbijanje primitka obavijesti</w:t>
      </w:r>
      <w:r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prihvaćanje ili odbijanje pojedinog dijagnostičkog odnosno terapijskog postupka</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zaštitu pacijenta koji nije sposoban dati pristanak</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zaštitu pacijenta nad kojim se obavlja znanstveno istraživanje</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zaštitu u slučaju zahvata na ljudskom genomu</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pristup medicinskoj dokumentaciji</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povjerljivost</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održavanje osobnih kontakata</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samovoljno napuštanje zdravstvene ustanove</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lastRenderedPageBreak/>
        <w:t>pravo na privatnost</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naknadu štete</w:t>
      </w:r>
      <w:r w:rsidR="00240131" w:rsidRPr="008A48FB">
        <w:rPr>
          <w:rFonts w:ascii="Times New Roman" w:hAnsi="Times New Roman"/>
          <w:sz w:val="24"/>
          <w:szCs w:val="24"/>
        </w:rPr>
        <w:t>,</w:t>
      </w:r>
    </w:p>
    <w:p w:rsidR="00675C36" w:rsidRPr="008A48FB" w:rsidRDefault="00675C36"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pravo na zaštitu dostojanstva i poštovanje</w:t>
      </w:r>
      <w:r w:rsidR="00240131" w:rsidRPr="008A48FB">
        <w:rPr>
          <w:rFonts w:ascii="Times New Roman" w:hAnsi="Times New Roman"/>
          <w:sz w:val="24"/>
          <w:szCs w:val="24"/>
        </w:rPr>
        <w:t>,</w:t>
      </w:r>
    </w:p>
    <w:p w:rsidR="00675C36" w:rsidRPr="008A48FB" w:rsidRDefault="00240131"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 xml:space="preserve">pravo na </w:t>
      </w:r>
      <w:r w:rsidR="00675C36" w:rsidRPr="008A48FB">
        <w:rPr>
          <w:rFonts w:ascii="Times New Roman" w:hAnsi="Times New Roman"/>
          <w:sz w:val="24"/>
          <w:szCs w:val="24"/>
        </w:rPr>
        <w:t>zaštitu od svih oblika zlostavljanja, zanemarivanja ili uznemiravanja</w:t>
      </w:r>
      <w:r w:rsidRPr="008A48FB">
        <w:rPr>
          <w:rFonts w:ascii="Times New Roman" w:hAnsi="Times New Roman"/>
          <w:sz w:val="24"/>
          <w:szCs w:val="24"/>
        </w:rPr>
        <w:t>,</w:t>
      </w:r>
    </w:p>
    <w:p w:rsidR="00675C36" w:rsidRPr="008A48FB" w:rsidRDefault="00240131"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 xml:space="preserve">pravo na </w:t>
      </w:r>
      <w:r w:rsidR="00675C36" w:rsidRPr="008A48FB">
        <w:rPr>
          <w:rFonts w:ascii="Times New Roman" w:hAnsi="Times New Roman"/>
          <w:sz w:val="24"/>
          <w:szCs w:val="24"/>
        </w:rPr>
        <w:t>učinkovitu kontrolu boli</w:t>
      </w:r>
      <w:r w:rsidRPr="008A48FB">
        <w:rPr>
          <w:rFonts w:ascii="Times New Roman" w:hAnsi="Times New Roman"/>
          <w:sz w:val="24"/>
          <w:szCs w:val="24"/>
        </w:rPr>
        <w:t xml:space="preserve"> i</w:t>
      </w:r>
    </w:p>
    <w:p w:rsidR="00675C36" w:rsidRPr="008A48FB" w:rsidRDefault="00240131" w:rsidP="00E04B9C">
      <w:pPr>
        <w:pStyle w:val="Odlomakpopisa"/>
        <w:numPr>
          <w:ilvl w:val="0"/>
          <w:numId w:val="40"/>
        </w:numPr>
        <w:spacing w:after="0" w:line="240" w:lineRule="auto"/>
        <w:jc w:val="both"/>
        <w:rPr>
          <w:rFonts w:ascii="Times New Roman" w:hAnsi="Times New Roman"/>
          <w:sz w:val="24"/>
          <w:szCs w:val="24"/>
        </w:rPr>
      </w:pPr>
      <w:r w:rsidRPr="008A48FB">
        <w:rPr>
          <w:rFonts w:ascii="Times New Roman" w:hAnsi="Times New Roman"/>
          <w:sz w:val="24"/>
          <w:szCs w:val="24"/>
        </w:rPr>
        <w:t xml:space="preserve">pravo na </w:t>
      </w:r>
      <w:r w:rsidR="00675C36" w:rsidRPr="008A48FB">
        <w:rPr>
          <w:rFonts w:ascii="Times New Roman" w:hAnsi="Times New Roman"/>
          <w:sz w:val="24"/>
          <w:szCs w:val="24"/>
        </w:rPr>
        <w:t>pružanje skrbi u sigurnom okruženju.</w:t>
      </w:r>
    </w:p>
    <w:p w:rsidR="00675C36" w:rsidRPr="008A48FB" w:rsidRDefault="00675C36" w:rsidP="00041919">
      <w:pPr>
        <w:pStyle w:val="Odlomakpopisa"/>
        <w:spacing w:after="0" w:line="240" w:lineRule="auto"/>
        <w:jc w:val="both"/>
        <w:rPr>
          <w:rFonts w:ascii="Times New Roman" w:hAnsi="Times New Roman"/>
          <w:sz w:val="24"/>
          <w:szCs w:val="24"/>
        </w:rPr>
      </w:pPr>
    </w:p>
    <w:p w:rsidR="00675C36" w:rsidRPr="008A48FB" w:rsidRDefault="00675C36" w:rsidP="00041919">
      <w:pPr>
        <w:spacing w:after="0" w:line="240" w:lineRule="auto"/>
        <w:ind w:left="709"/>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44" w:name="_Toc382558488"/>
      <w:r w:rsidRPr="008A48FB">
        <w:rPr>
          <w:rFonts w:ascii="Times New Roman" w:hAnsi="Times New Roman"/>
          <w:sz w:val="24"/>
          <w:szCs w:val="24"/>
          <w:lang w:val="hr-HR"/>
        </w:rPr>
        <w:t>7.2. Naziv standarda: Informirani pristanak/odbijanje</w:t>
      </w:r>
      <w:bookmarkEnd w:id="44"/>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626208" w:rsidRPr="008A48FB">
        <w:rPr>
          <w:rFonts w:ascii="Times New Roman" w:hAnsi="Times New Roman"/>
          <w:sz w:val="24"/>
          <w:szCs w:val="24"/>
          <w:lang w:val="hr-HR"/>
        </w:rPr>
        <w:t xml:space="preserve">zdravstvene ustrojstvene i organizacijske jedinice bolničke zdravstvene ustanove </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1829CC">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7.2.1. Bolnička zdravstvena ustanova ima popis postupaka za koje je potrebno </w:t>
      </w:r>
      <w:r w:rsidR="00B7212A" w:rsidRPr="008A48FB">
        <w:rPr>
          <w:rFonts w:ascii="Times New Roman" w:hAnsi="Times New Roman"/>
          <w:sz w:val="24"/>
          <w:szCs w:val="24"/>
          <w:lang w:val="hr-HR"/>
        </w:rPr>
        <w:t>dobiti</w:t>
      </w:r>
      <w:r w:rsidRPr="008A48FB">
        <w:rPr>
          <w:rFonts w:ascii="Times New Roman" w:hAnsi="Times New Roman"/>
          <w:sz w:val="24"/>
          <w:szCs w:val="24"/>
          <w:lang w:val="hr-HR"/>
        </w:rPr>
        <w:t xml:space="preserve"> pisani informirani pristanak</w:t>
      </w:r>
      <w:r w:rsidR="0084569D" w:rsidRPr="008A48FB">
        <w:rPr>
          <w:rFonts w:ascii="Times New Roman" w:hAnsi="Times New Roman"/>
          <w:sz w:val="24"/>
          <w:szCs w:val="24"/>
          <w:lang w:val="hr-HR"/>
        </w:rPr>
        <w:t>/odbijanje</w:t>
      </w:r>
      <w:r w:rsidR="001829CC" w:rsidRPr="008A48FB">
        <w:rPr>
          <w:rFonts w:ascii="Times New Roman" w:hAnsi="Times New Roman"/>
          <w:sz w:val="24"/>
          <w:szCs w:val="24"/>
          <w:lang w:val="hr-HR"/>
        </w:rPr>
        <w:t xml:space="preserve"> pacijenta.</w:t>
      </w:r>
    </w:p>
    <w:p w:rsidR="00675C36" w:rsidRPr="008A48FB" w:rsidRDefault="00D81E10" w:rsidP="00041919">
      <w:pPr>
        <w:spacing w:after="0" w:line="240" w:lineRule="auto"/>
        <w:ind w:left="709" w:hanging="710"/>
        <w:jc w:val="both"/>
        <w:rPr>
          <w:rFonts w:ascii="Times New Roman" w:hAnsi="Times New Roman"/>
          <w:sz w:val="24"/>
          <w:szCs w:val="24"/>
          <w:lang w:val="hr-HR"/>
        </w:rPr>
      </w:pPr>
      <w:r w:rsidRPr="008A48FB">
        <w:rPr>
          <w:rFonts w:ascii="Times New Roman" w:hAnsi="Times New Roman"/>
          <w:sz w:val="24"/>
          <w:szCs w:val="24"/>
          <w:lang w:val="hr-HR"/>
        </w:rPr>
        <w:t>7.2</w:t>
      </w:r>
      <w:r w:rsidR="00675C36" w:rsidRPr="008A48FB">
        <w:rPr>
          <w:rFonts w:ascii="Times New Roman" w:hAnsi="Times New Roman"/>
          <w:sz w:val="24"/>
          <w:szCs w:val="24"/>
          <w:lang w:val="hr-HR"/>
        </w:rPr>
        <w:t>.</w:t>
      </w:r>
      <w:r w:rsidRPr="008A48FB">
        <w:rPr>
          <w:rFonts w:ascii="Times New Roman" w:hAnsi="Times New Roman"/>
          <w:sz w:val="24"/>
          <w:szCs w:val="24"/>
          <w:lang w:val="hr-HR"/>
        </w:rPr>
        <w:t>2.</w:t>
      </w:r>
      <w:r w:rsidR="00675C36" w:rsidRPr="008A48FB">
        <w:rPr>
          <w:rFonts w:ascii="Times New Roman" w:hAnsi="Times New Roman"/>
          <w:sz w:val="24"/>
          <w:szCs w:val="24"/>
          <w:lang w:val="hr-HR"/>
        </w:rPr>
        <w:t xml:space="preserve"> </w:t>
      </w:r>
      <w:r w:rsidR="001829CC" w:rsidRPr="008A48FB">
        <w:rPr>
          <w:rFonts w:ascii="Times New Roman" w:hAnsi="Times New Roman"/>
          <w:sz w:val="24"/>
          <w:szCs w:val="24"/>
          <w:lang w:val="hr-HR"/>
        </w:rPr>
        <w:t>Informirani pristanak</w:t>
      </w:r>
      <w:r w:rsidR="00440B56" w:rsidRPr="008A48FB">
        <w:rPr>
          <w:rFonts w:ascii="Times New Roman" w:hAnsi="Times New Roman"/>
          <w:sz w:val="24"/>
          <w:szCs w:val="24"/>
          <w:lang w:val="hr-HR"/>
        </w:rPr>
        <w:t>/odbijanje pacijenta</w:t>
      </w:r>
      <w:r w:rsidR="00675C36" w:rsidRPr="008A48FB">
        <w:rPr>
          <w:rFonts w:ascii="Times New Roman" w:hAnsi="Times New Roman"/>
          <w:sz w:val="24"/>
          <w:szCs w:val="24"/>
          <w:lang w:val="hr-HR"/>
        </w:rPr>
        <w:t xml:space="preserve"> sadrži naziv i opis postupka, dobrobiti, rizike i zamjenske postupke (ako postoje), izjavu pacijenta ili njegovog zakonskog zastupnika odnosno skrbnika da je postupak bio objašnjen, potpis odgovornog doktora medicine za obavljanje postupka, potpis pacijenta ili njegovog zakonskog zastupnika odnosno skrbnika i datum kad je pacijent ili njegov zakonski zastupnik odnosno skrbnik potpisao pristanak.</w:t>
      </w:r>
    </w:p>
    <w:p w:rsidR="00675C36" w:rsidRPr="008A48FB" w:rsidRDefault="00675C36" w:rsidP="00041919">
      <w:pPr>
        <w:spacing w:after="0" w:line="240" w:lineRule="auto"/>
        <w:jc w:val="both"/>
        <w:rPr>
          <w:rFonts w:ascii="Times New Roman" w:hAnsi="Times New Roman"/>
          <w:sz w:val="24"/>
          <w:szCs w:val="24"/>
          <w:lang w:val="hr-HR"/>
        </w:rPr>
      </w:pPr>
    </w:p>
    <w:p w:rsidR="008F3359" w:rsidRPr="008A48FB" w:rsidRDefault="008F3359"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45" w:name="_Toc382558489"/>
      <w:r w:rsidRPr="008A48FB">
        <w:rPr>
          <w:rFonts w:ascii="Times New Roman" w:hAnsi="Times New Roman"/>
          <w:sz w:val="24"/>
          <w:szCs w:val="24"/>
          <w:lang w:val="hr-HR"/>
        </w:rPr>
        <w:t>7.3. Naziv standarda: Uključivanje pacijenta, njegovih zakonskih zastupnika, skrbnika i obitelji u plan skrbi</w:t>
      </w:r>
      <w:bookmarkEnd w:id="45"/>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7.3.1. Bolnička zdravstvena ustanova ima politiku i dokumentirani postupak informiranja pacijenata, njegovih zakonskih zastupnika, skrbnika i obitelji o planu skrbi koji uključuje navedene kao partnere u donošenje plana.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7.3.2. Pravo pacijenta ili njegovog zastupnika, odnosno skrbnika, da sudjeluje u izradi i primjeni njegovog plana skrbi uključuje najmanje: pravo na obavijesti koje se odnose na zdravstveno stanje pacijenta, dijagnoze i prognoze, sudjelovanje u izradi i primjeni plana liječenja/skrbi za bolničke i izvanbolničke pacijente, uključujući dobivanje pristanka ili odbijanja za preporučene dijagnostičke i terapijske postupke, sudjelovanje u izradi i primjeni plana otpusta i sudjelovanje u izradi i primjeni plana kontrole boli.</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7.3.3. </w:t>
      </w:r>
      <w:r w:rsidR="00AA2B0F" w:rsidRPr="008A48FB">
        <w:rPr>
          <w:rFonts w:ascii="Times New Roman" w:hAnsi="Times New Roman"/>
          <w:sz w:val="24"/>
          <w:szCs w:val="24"/>
          <w:lang w:val="hr-HR"/>
        </w:rPr>
        <w:t xml:space="preserve"> </w:t>
      </w:r>
      <w:r w:rsidRPr="008A48FB">
        <w:rPr>
          <w:rFonts w:ascii="Times New Roman" w:hAnsi="Times New Roman"/>
          <w:sz w:val="24"/>
          <w:szCs w:val="24"/>
          <w:lang w:val="hr-HR"/>
        </w:rPr>
        <w:t>Pacijent ima pravo odbiti svoje uključivanje i/ili uključivanje obitelji u odlučivanje o planu skrbi, što se posebno dokumentira, sukladno propisima.</w:t>
      </w:r>
    </w:p>
    <w:p w:rsidR="00675C36" w:rsidRPr="008A48FB" w:rsidRDefault="00675C36" w:rsidP="00041919">
      <w:pPr>
        <w:spacing w:after="0" w:line="240" w:lineRule="auto"/>
        <w:jc w:val="both"/>
        <w:rPr>
          <w:rFonts w:ascii="Times New Roman" w:hAnsi="Times New Roman"/>
          <w:sz w:val="24"/>
          <w:szCs w:val="24"/>
          <w:lang w:val="hr-HR"/>
        </w:rPr>
      </w:pPr>
    </w:p>
    <w:p w:rsidR="00093155"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w:t>
      </w:r>
      <w:r w:rsidR="00093155" w:rsidRPr="008A48FB">
        <w:rPr>
          <w:rFonts w:ascii="Times New Roman" w:hAnsi="Times New Roman"/>
          <w:sz w:val="24"/>
          <w:szCs w:val="24"/>
          <w:lang w:val="hr-HR"/>
        </w:rPr>
        <w:br w:type="page"/>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46" w:name="_Toc382558490"/>
      <w:r w:rsidRPr="008A48FB">
        <w:rPr>
          <w:rFonts w:ascii="Times New Roman" w:hAnsi="Times New Roman"/>
          <w:sz w:val="24"/>
          <w:szCs w:val="24"/>
          <w:lang w:val="hr-HR"/>
        </w:rPr>
        <w:t>7.4. Naziv standarda: Komunikacija s pacijentima</w:t>
      </w:r>
      <w:bookmarkEnd w:id="46"/>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4/8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AA2B0F"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7.4.1. </w:t>
      </w:r>
      <w:r w:rsidR="00675C36" w:rsidRPr="008A48FB">
        <w:rPr>
          <w:rFonts w:ascii="Times New Roman" w:hAnsi="Times New Roman"/>
          <w:sz w:val="24"/>
          <w:szCs w:val="24"/>
          <w:lang w:val="hr-HR"/>
        </w:rPr>
        <w:t>Bolnička zdravstvena ustanova ima dokumentirani postupak za primjerenu komunikaciju s pacijentima.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7.4.2.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 komuniciraju s pacijentima na način da sve relevantne informacije predstave u razumljivom obliku (npr. laičkim jezikom, korištenjem materijala velikog tiska, posebnim komunikacijskim kanalima ako su pacijenti slijepi ili gluhi, korištenjem tumača, itd.).</w:t>
      </w:r>
    </w:p>
    <w:p w:rsidR="00675C36" w:rsidRPr="008A48FB" w:rsidRDefault="00675C36" w:rsidP="00041919">
      <w:pPr>
        <w:spacing w:after="0" w:line="240" w:lineRule="auto"/>
        <w:jc w:val="both"/>
        <w:rPr>
          <w:rFonts w:ascii="Times New Roman" w:hAnsi="Times New Roman"/>
          <w:sz w:val="24"/>
          <w:szCs w:val="24"/>
          <w:lang w:val="hr-HR"/>
        </w:rPr>
      </w:pPr>
    </w:p>
    <w:p w:rsidR="005501A1" w:rsidRPr="008A48FB" w:rsidRDefault="005501A1"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bookmarkStart w:id="47" w:name="_Toc382558491"/>
      <w:r w:rsidRPr="008A48FB">
        <w:rPr>
          <w:rFonts w:ascii="Times New Roman" w:hAnsi="Times New Roman"/>
          <w:b/>
          <w:i/>
          <w:sz w:val="24"/>
          <w:szCs w:val="24"/>
          <w:lang w:val="hr-HR"/>
        </w:rPr>
        <w:t>7.5. Naziv standarda: Prigovori i pritužbe pacijenata</w:t>
      </w:r>
      <w:bookmarkEnd w:id="47"/>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5/8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567"/>
        <w:jc w:val="both"/>
        <w:rPr>
          <w:rFonts w:ascii="Times New Roman" w:hAnsi="Times New Roman"/>
          <w:sz w:val="24"/>
          <w:szCs w:val="24"/>
          <w:lang w:val="hr-HR"/>
        </w:rPr>
      </w:pPr>
      <w:r w:rsidRPr="008A48FB">
        <w:rPr>
          <w:rFonts w:ascii="Times New Roman" w:hAnsi="Times New Roman"/>
          <w:sz w:val="24"/>
          <w:szCs w:val="24"/>
          <w:lang w:val="hr-HR"/>
        </w:rPr>
        <w:t>7.5.1.Bolnička zdravstvena ustanova ima dokumentirani postupak za podnošenje pritužbi (pisano izrečeno nezadovoljstvo) i prigovora (usmeno izrečeno nezadovoljstvo) sukladno propisima. Postupak osigurava najmanje sljedeće:</w:t>
      </w:r>
    </w:p>
    <w:p w:rsidR="00675C36" w:rsidRPr="008A48FB" w:rsidRDefault="00675C36" w:rsidP="00E04B9C">
      <w:pPr>
        <w:numPr>
          <w:ilvl w:val="0"/>
          <w:numId w:val="5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popis osoba za kontakt</w:t>
      </w:r>
      <w:r w:rsidR="00DE50B0" w:rsidRPr="008A48FB">
        <w:rPr>
          <w:rFonts w:ascii="Times New Roman" w:hAnsi="Times New Roman"/>
          <w:sz w:val="24"/>
          <w:szCs w:val="24"/>
          <w:lang w:val="hr-HR"/>
        </w:rPr>
        <w:t>,</w:t>
      </w:r>
    </w:p>
    <w:p w:rsidR="00675C36" w:rsidRPr="008A48FB" w:rsidRDefault="00675C36" w:rsidP="00E04B9C">
      <w:pPr>
        <w:numPr>
          <w:ilvl w:val="0"/>
          <w:numId w:val="5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i rokove postupanja po prigovoru i/ili pritužbi</w:t>
      </w:r>
      <w:r w:rsidR="00DE50B0" w:rsidRPr="008A48FB">
        <w:rPr>
          <w:rFonts w:ascii="Times New Roman" w:hAnsi="Times New Roman"/>
          <w:sz w:val="24"/>
          <w:szCs w:val="24"/>
          <w:lang w:val="hr-HR"/>
        </w:rPr>
        <w:t xml:space="preserve"> i</w:t>
      </w:r>
    </w:p>
    <w:p w:rsidR="00675C36" w:rsidRPr="008A48FB" w:rsidRDefault="00675C36" w:rsidP="00E04B9C">
      <w:pPr>
        <w:numPr>
          <w:ilvl w:val="0"/>
          <w:numId w:val="5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pregled svih prigovora i pritužbi i postupanja po istima dostavlja se jedinici za osiguranje i unaprjeđenje kvalitete zdravstvene zaštite.</w:t>
      </w:r>
    </w:p>
    <w:p w:rsidR="00675C36" w:rsidRPr="008A48FB" w:rsidRDefault="00675C36" w:rsidP="00041919">
      <w:pPr>
        <w:spacing w:after="0" w:line="240" w:lineRule="auto"/>
        <w:jc w:val="both"/>
        <w:rPr>
          <w:rFonts w:ascii="Times New Roman" w:hAnsi="Times New Roman"/>
          <w:sz w:val="24"/>
          <w:szCs w:val="24"/>
          <w:lang w:val="hr-HR"/>
        </w:rPr>
      </w:pPr>
    </w:p>
    <w:p w:rsidR="005501A1" w:rsidRPr="008A48FB" w:rsidRDefault="005501A1"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rPr>
          <w:rFonts w:ascii="Times New Roman" w:hAnsi="Times New Roman"/>
          <w:sz w:val="24"/>
          <w:szCs w:val="24"/>
          <w:lang w:val="hr-HR"/>
        </w:rPr>
      </w:pPr>
      <w:bookmarkStart w:id="48" w:name="_Toc382558492"/>
      <w:r w:rsidRPr="008A48FB">
        <w:rPr>
          <w:rFonts w:ascii="Times New Roman" w:hAnsi="Times New Roman"/>
          <w:b/>
          <w:i/>
          <w:sz w:val="24"/>
          <w:szCs w:val="24"/>
          <w:lang w:val="hr-HR"/>
        </w:rPr>
        <w:t>7.6. Naziv standarda: Osiguranje kulturoloških i duhovnih potreba</w:t>
      </w:r>
      <w:bookmarkEnd w:id="48"/>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6/8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7.6.1. Bolnička zdravstvena ustanova poštuje kulturološke i duhovne potrebe pacijenta.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7.6.2. Bolnička zdravstvena ustanova osigurava prostoriju koju pacijenti mogu koristiti za svoje kulturološke i duhovne potrebe.</w:t>
      </w:r>
    </w:p>
    <w:p w:rsidR="00675C36" w:rsidRPr="008A48FB" w:rsidRDefault="00675C36" w:rsidP="00041919">
      <w:pPr>
        <w:spacing w:after="0" w:line="240" w:lineRule="auto"/>
        <w:jc w:val="both"/>
        <w:rPr>
          <w:rFonts w:ascii="Times New Roman" w:hAnsi="Times New Roman"/>
          <w:sz w:val="24"/>
          <w:szCs w:val="24"/>
          <w:lang w:val="hr-HR"/>
        </w:rPr>
      </w:pPr>
    </w:p>
    <w:p w:rsidR="005501A1" w:rsidRPr="008A48FB" w:rsidRDefault="005501A1"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bookmarkStart w:id="49" w:name="_Toc382558493"/>
      <w:r w:rsidRPr="008A48FB">
        <w:rPr>
          <w:rFonts w:ascii="Times New Roman" w:hAnsi="Times New Roman"/>
          <w:b/>
          <w:i/>
          <w:sz w:val="24"/>
          <w:szCs w:val="24"/>
          <w:lang w:val="hr-HR"/>
        </w:rPr>
        <w:t>7.7. Naziv standarda: Unaprijed iskazani zahtjevi</w:t>
      </w:r>
      <w:bookmarkEnd w:id="49"/>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7/8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7.7.1. Bolnička zdravstvena ustanova ima politiku i dokumentirani postupak o mogućnosti iskazivanja zahtjeva pacijenta, njegovog zakonskog zastupnika odnosno skrbnika, </w:t>
      </w:r>
      <w:r w:rsidRPr="008A48FB">
        <w:rPr>
          <w:rFonts w:ascii="Times New Roman" w:hAnsi="Times New Roman"/>
          <w:sz w:val="24"/>
          <w:szCs w:val="24"/>
          <w:lang w:val="hr-HR"/>
        </w:rPr>
        <w:lastRenderedPageBreak/>
        <w:t xml:space="preserve">uključujući jasnu i točnu izjavu ukoliko </w:t>
      </w:r>
      <w:r w:rsidR="00572031" w:rsidRPr="008A48FB">
        <w:rPr>
          <w:rFonts w:ascii="Times New Roman" w:hAnsi="Times New Roman"/>
          <w:sz w:val="24"/>
          <w:szCs w:val="24"/>
          <w:lang w:val="hr-HR"/>
        </w:rPr>
        <w:t>bolnička zdravstvena ustanova</w:t>
      </w:r>
      <w:r w:rsidRPr="008A48FB">
        <w:rPr>
          <w:rFonts w:ascii="Times New Roman" w:hAnsi="Times New Roman"/>
          <w:sz w:val="24"/>
          <w:szCs w:val="24"/>
          <w:lang w:val="hr-HR"/>
        </w:rPr>
        <w:t xml:space="preserve"> ne može primijeniti iskazane zahtjeve.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7.7.2. Svi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bolničke zdravstvene ustanove obvezni su postupati sukladno unaprijed iskazanim i prihvaćenim zahtjevima.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7.7.3. U medicinskom zapisu dokumentira se je li ili nije pacijent donio unaprijed iskazani zahtjev. Kad postoji unaprijed iskazani zahtjev, a ne nalazi se u medicinskom zapisu pacijenta, mora postojati pisana i usklađena politika.</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50" w:name="_Toc382558494"/>
      <w:r w:rsidRPr="008A48FB">
        <w:rPr>
          <w:rFonts w:ascii="Times New Roman" w:hAnsi="Times New Roman"/>
          <w:sz w:val="24"/>
          <w:szCs w:val="24"/>
          <w:lang w:val="hr-HR"/>
        </w:rPr>
        <w:t>7.8. Naziv standarda: Ograničavanje ili odvajanje pacijenata</w:t>
      </w:r>
      <w:bookmarkEnd w:id="50"/>
      <w:r w:rsidRPr="008A48FB">
        <w:rPr>
          <w:rFonts w:ascii="Times New Roman" w:hAnsi="Times New Roman"/>
          <w:sz w:val="24"/>
          <w:szCs w:val="24"/>
          <w:lang w:val="hr-HR"/>
        </w:rPr>
        <w:t> </w:t>
      </w:r>
    </w:p>
    <w:p w:rsidR="00675C36" w:rsidRPr="008A48FB" w:rsidRDefault="00675C36" w:rsidP="00041919">
      <w:pPr>
        <w:spacing w:after="0" w:line="240" w:lineRule="auto"/>
        <w:jc w:val="both"/>
        <w:rPr>
          <w:rFonts w:ascii="Times New Roman" w:hAnsi="Times New Roman"/>
          <w:b/>
          <w:bCs/>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7/8</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7.8.1. </w:t>
      </w:r>
      <w:r w:rsidR="00572031" w:rsidRPr="008A48FB">
        <w:rPr>
          <w:rFonts w:ascii="Times New Roman" w:hAnsi="Times New Roman"/>
          <w:sz w:val="24"/>
          <w:szCs w:val="24"/>
          <w:lang w:val="hr-HR"/>
        </w:rPr>
        <w:t>Bolnička zdravstvena ustanova</w:t>
      </w:r>
      <w:r w:rsidRPr="008A48FB">
        <w:rPr>
          <w:rFonts w:ascii="Times New Roman" w:hAnsi="Times New Roman"/>
          <w:sz w:val="24"/>
          <w:szCs w:val="24"/>
          <w:lang w:val="hr-HR"/>
        </w:rPr>
        <w:t xml:space="preserve"> mora imati politiku i dokumentirani postupak kojima štiti prava i dostojanstvo pacijenta u svezi ograničavanja ili odvajanja te osigurava sigurnost pacijenta,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i drugih osoba.</w:t>
      </w:r>
    </w:p>
    <w:p w:rsidR="00675C36" w:rsidRPr="008A48FB" w:rsidRDefault="00675C36" w:rsidP="00E04B9C">
      <w:pPr>
        <w:pStyle w:val="Odlomakpopisa"/>
        <w:numPr>
          <w:ilvl w:val="2"/>
          <w:numId w:val="36"/>
        </w:numPr>
        <w:spacing w:after="0" w:line="240" w:lineRule="auto"/>
        <w:ind w:left="0" w:firstLine="0"/>
        <w:jc w:val="both"/>
        <w:rPr>
          <w:rFonts w:ascii="Times New Roman" w:hAnsi="Times New Roman"/>
          <w:sz w:val="24"/>
          <w:szCs w:val="24"/>
        </w:rPr>
      </w:pPr>
      <w:r w:rsidRPr="008A48FB">
        <w:rPr>
          <w:rFonts w:ascii="Times New Roman" w:hAnsi="Times New Roman"/>
          <w:sz w:val="24"/>
          <w:szCs w:val="24"/>
        </w:rPr>
        <w:t>Dokumentiranim postupkom definirano je:</w:t>
      </w:r>
    </w:p>
    <w:p w:rsidR="00675C36" w:rsidRPr="008A48FB" w:rsidRDefault="00675C36" w:rsidP="00E04B9C">
      <w:pPr>
        <w:pStyle w:val="Odlomakpopisa"/>
        <w:numPr>
          <w:ilvl w:val="0"/>
          <w:numId w:val="41"/>
        </w:numPr>
        <w:spacing w:after="0" w:line="240" w:lineRule="auto"/>
        <w:jc w:val="both"/>
        <w:rPr>
          <w:rFonts w:ascii="Times New Roman" w:hAnsi="Times New Roman"/>
          <w:sz w:val="24"/>
          <w:szCs w:val="24"/>
        </w:rPr>
      </w:pPr>
      <w:r w:rsidRPr="008A48FB">
        <w:rPr>
          <w:rFonts w:ascii="Times New Roman" w:hAnsi="Times New Roman"/>
          <w:sz w:val="24"/>
          <w:szCs w:val="24"/>
        </w:rPr>
        <w:t xml:space="preserve">da se ograničavanje ili odvajanje smije nametnuti jedino kako bi se izravno osigurala fizička sigurnost pacijenta, </w:t>
      </w:r>
      <w:r w:rsidR="005744B1" w:rsidRPr="008A48FB">
        <w:rPr>
          <w:rFonts w:ascii="Times New Roman" w:hAnsi="Times New Roman"/>
          <w:sz w:val="24"/>
          <w:szCs w:val="24"/>
        </w:rPr>
        <w:t>radnik</w:t>
      </w:r>
      <w:r w:rsidRPr="008A48FB">
        <w:rPr>
          <w:rFonts w:ascii="Times New Roman" w:hAnsi="Times New Roman"/>
          <w:sz w:val="24"/>
          <w:szCs w:val="24"/>
        </w:rPr>
        <w:t>a i drugih osoba, te mora biti prekinuto što je prije moguće</w:t>
      </w:r>
      <w:r w:rsidR="00DE50B0" w:rsidRPr="008A48FB">
        <w:rPr>
          <w:rFonts w:ascii="Times New Roman" w:hAnsi="Times New Roman"/>
          <w:sz w:val="24"/>
          <w:szCs w:val="24"/>
        </w:rPr>
        <w:t>,</w:t>
      </w:r>
    </w:p>
    <w:p w:rsidR="00675C36" w:rsidRPr="008A48FB" w:rsidRDefault="00675C36" w:rsidP="00E04B9C">
      <w:pPr>
        <w:pStyle w:val="Odlomakpopisa"/>
        <w:numPr>
          <w:ilvl w:val="0"/>
          <w:numId w:val="41"/>
        </w:numPr>
        <w:spacing w:after="0" w:line="240" w:lineRule="auto"/>
        <w:jc w:val="both"/>
        <w:rPr>
          <w:rFonts w:ascii="Times New Roman" w:hAnsi="Times New Roman"/>
          <w:sz w:val="24"/>
          <w:szCs w:val="24"/>
        </w:rPr>
      </w:pPr>
      <w:r w:rsidRPr="008A48FB">
        <w:rPr>
          <w:rFonts w:ascii="Times New Roman" w:hAnsi="Times New Roman"/>
          <w:sz w:val="24"/>
          <w:szCs w:val="24"/>
        </w:rPr>
        <w:t>da se ograničavanje ili odvajanje smije koristiti jedino kad se utvrdi da su manje restriktivne intervencije neučinkovite</w:t>
      </w:r>
      <w:r w:rsidR="00DE50B0" w:rsidRPr="008A48FB">
        <w:rPr>
          <w:rFonts w:ascii="Times New Roman" w:hAnsi="Times New Roman"/>
          <w:sz w:val="24"/>
          <w:szCs w:val="24"/>
        </w:rPr>
        <w:t>,</w:t>
      </w:r>
    </w:p>
    <w:p w:rsidR="00675C36" w:rsidRPr="008A48FB" w:rsidRDefault="00675C36" w:rsidP="00E04B9C">
      <w:pPr>
        <w:pStyle w:val="Odlomakpopisa"/>
        <w:numPr>
          <w:ilvl w:val="0"/>
          <w:numId w:val="41"/>
        </w:numPr>
        <w:spacing w:after="0" w:line="240" w:lineRule="auto"/>
        <w:jc w:val="both"/>
        <w:rPr>
          <w:rFonts w:ascii="Times New Roman" w:hAnsi="Times New Roman"/>
          <w:sz w:val="24"/>
          <w:szCs w:val="24"/>
        </w:rPr>
      </w:pPr>
      <w:r w:rsidRPr="008A48FB">
        <w:rPr>
          <w:rFonts w:ascii="Times New Roman" w:hAnsi="Times New Roman"/>
          <w:sz w:val="24"/>
          <w:szCs w:val="24"/>
        </w:rPr>
        <w:t>da se za ograničavanje ili odvajanje koriste vrsta ili tehnika koja je što je manje moguće restriktivna, a ipak učinkovita</w:t>
      </w:r>
      <w:r w:rsidR="00DE50B0" w:rsidRPr="008A48FB">
        <w:rPr>
          <w:rFonts w:ascii="Times New Roman" w:hAnsi="Times New Roman"/>
          <w:sz w:val="24"/>
          <w:szCs w:val="24"/>
        </w:rPr>
        <w:t>,</w:t>
      </w:r>
    </w:p>
    <w:p w:rsidR="00675C36" w:rsidRPr="008A48FB" w:rsidRDefault="00675C36" w:rsidP="00E04B9C">
      <w:pPr>
        <w:pStyle w:val="Odlomakpopisa"/>
        <w:numPr>
          <w:ilvl w:val="0"/>
          <w:numId w:val="41"/>
        </w:numPr>
        <w:spacing w:after="0" w:line="240" w:lineRule="auto"/>
        <w:jc w:val="both"/>
        <w:rPr>
          <w:rFonts w:ascii="Times New Roman" w:hAnsi="Times New Roman"/>
          <w:sz w:val="24"/>
          <w:szCs w:val="24"/>
        </w:rPr>
      </w:pPr>
      <w:r w:rsidRPr="008A48FB">
        <w:rPr>
          <w:rFonts w:ascii="Times New Roman" w:hAnsi="Times New Roman"/>
          <w:sz w:val="24"/>
          <w:szCs w:val="24"/>
        </w:rPr>
        <w:t>da je ograničavanje ili odvajanje sukladno pisanim promjenama u planu skrbi pacijenta</w:t>
      </w:r>
      <w:r w:rsidR="00DE50B0" w:rsidRPr="008A48FB">
        <w:rPr>
          <w:rFonts w:ascii="Times New Roman" w:hAnsi="Times New Roman"/>
          <w:sz w:val="24"/>
          <w:szCs w:val="24"/>
        </w:rPr>
        <w:t xml:space="preserve"> i</w:t>
      </w:r>
    </w:p>
    <w:p w:rsidR="00675C36" w:rsidRPr="008A48FB" w:rsidRDefault="00675C36" w:rsidP="00E04B9C">
      <w:pPr>
        <w:pStyle w:val="Odlomakpopisa"/>
        <w:numPr>
          <w:ilvl w:val="0"/>
          <w:numId w:val="41"/>
        </w:numPr>
        <w:spacing w:after="0" w:line="240" w:lineRule="auto"/>
        <w:jc w:val="both"/>
        <w:rPr>
          <w:rFonts w:ascii="Times New Roman" w:hAnsi="Times New Roman"/>
          <w:sz w:val="24"/>
          <w:szCs w:val="24"/>
        </w:rPr>
      </w:pPr>
      <w:r w:rsidRPr="008A48FB">
        <w:rPr>
          <w:rFonts w:ascii="Times New Roman" w:hAnsi="Times New Roman"/>
          <w:sz w:val="24"/>
          <w:szCs w:val="24"/>
        </w:rPr>
        <w:t xml:space="preserve">da se ograničavanje ili odvajanje ne koriste istovremeno, osim ako pacijent nije neprestano promatran licem u lice, od dodijeljenog osposobljenog </w:t>
      </w:r>
      <w:r w:rsidR="005744B1" w:rsidRPr="008A48FB">
        <w:rPr>
          <w:rFonts w:ascii="Times New Roman" w:hAnsi="Times New Roman"/>
          <w:sz w:val="24"/>
          <w:szCs w:val="24"/>
        </w:rPr>
        <w:t>radnik</w:t>
      </w:r>
      <w:r w:rsidRPr="008A48FB">
        <w:rPr>
          <w:rFonts w:ascii="Times New Roman" w:hAnsi="Times New Roman"/>
          <w:sz w:val="24"/>
          <w:szCs w:val="24"/>
        </w:rPr>
        <w:t xml:space="preserve">a ili neprestano promatran od osposobljenih </w:t>
      </w:r>
      <w:r w:rsidR="005744B1" w:rsidRPr="008A48FB">
        <w:rPr>
          <w:rFonts w:ascii="Times New Roman" w:hAnsi="Times New Roman"/>
          <w:sz w:val="24"/>
          <w:szCs w:val="24"/>
        </w:rPr>
        <w:t>radnik</w:t>
      </w:r>
      <w:r w:rsidRPr="008A48FB">
        <w:rPr>
          <w:rFonts w:ascii="Times New Roman" w:hAnsi="Times New Roman"/>
          <w:sz w:val="24"/>
          <w:szCs w:val="24"/>
        </w:rPr>
        <w:t>a korištenjem video i audio opreme.</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7.8.3. Odredba za ograničavanje ili odvajanje sukladna je odredbi doktora medicine koji je odgovoran za skrb o pacijentu ili drugog doktora medicine koji je ovlašten odrediti ograničavanje ili odvajanje, a mora se ishoditi prije primjene, osim u hitnim situacijama, te se ne smije napisati kao stalna odredba ili kao odredba po potrebi.</w:t>
      </w:r>
    </w:p>
    <w:p w:rsidR="00675C36" w:rsidRPr="008A48FB" w:rsidRDefault="00675C36" w:rsidP="008F3359">
      <w:pPr>
        <w:spacing w:after="0" w:line="240" w:lineRule="auto"/>
        <w:ind w:left="709" w:hanging="851"/>
        <w:jc w:val="both"/>
        <w:rPr>
          <w:rFonts w:ascii="Times New Roman" w:hAnsi="Times New Roman"/>
          <w:sz w:val="24"/>
          <w:szCs w:val="24"/>
          <w:lang w:val="hr-HR"/>
        </w:rPr>
      </w:pPr>
      <w:r w:rsidRPr="008A48FB">
        <w:rPr>
          <w:rFonts w:ascii="Times New Roman" w:hAnsi="Times New Roman"/>
          <w:sz w:val="24"/>
          <w:szCs w:val="24"/>
          <w:lang w:val="hr-HR"/>
        </w:rPr>
        <w:t>7.8.4</w:t>
      </w:r>
      <w:r w:rsidR="005501A1" w:rsidRPr="008A48FB">
        <w:rPr>
          <w:rFonts w:ascii="Times New Roman" w:hAnsi="Times New Roman"/>
          <w:sz w:val="24"/>
          <w:szCs w:val="24"/>
          <w:lang w:val="hr-HR"/>
        </w:rPr>
        <w:t xml:space="preserve">. </w:t>
      </w:r>
      <w:r w:rsidR="008F3359" w:rsidRPr="008A48FB">
        <w:rPr>
          <w:rFonts w:ascii="Times New Roman" w:hAnsi="Times New Roman"/>
          <w:sz w:val="24"/>
          <w:szCs w:val="24"/>
          <w:lang w:val="hr-HR"/>
        </w:rPr>
        <w:t xml:space="preserve"> </w:t>
      </w:r>
      <w:r w:rsidRPr="008A48FB">
        <w:rPr>
          <w:rFonts w:ascii="Times New Roman" w:hAnsi="Times New Roman"/>
          <w:sz w:val="24"/>
          <w:szCs w:val="24"/>
          <w:lang w:val="hr-HR"/>
        </w:rPr>
        <w:t xml:space="preserve">Svaka odredba za ograničavanje ili odvajanje koja se koristi za obuzdavanje nasilnog ili </w:t>
      </w:r>
      <w:proofErr w:type="spellStart"/>
      <w:r w:rsidRPr="008A48FB">
        <w:rPr>
          <w:rFonts w:ascii="Times New Roman" w:hAnsi="Times New Roman"/>
          <w:sz w:val="24"/>
          <w:szCs w:val="24"/>
          <w:lang w:val="hr-HR"/>
        </w:rPr>
        <w:t>samodestruktivnog</w:t>
      </w:r>
      <w:proofErr w:type="spellEnd"/>
      <w:r w:rsidRPr="008A48FB">
        <w:rPr>
          <w:rFonts w:ascii="Times New Roman" w:hAnsi="Times New Roman"/>
          <w:sz w:val="24"/>
          <w:szCs w:val="24"/>
          <w:lang w:val="hr-HR"/>
        </w:rPr>
        <w:t xml:space="preserve"> ponašanja koje izravno ugrožava fizičku sigurnost pacijenta,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a i drugih osoba, mora biti prikladna dobi pacijenta (odredba za odrasle osobe od 18 i više godina smije iznositi do četiri sata; za djecu i adolescente od 9 do 17 godina do dva sata; za djecu ispod 9 godina starosti do jednog sata) i smije se obnoviti do najviše 24 sata. Nakon 24 sata i prije pisanja nove odredbe za korištenje ograničavanja ili odvajanja nasilnog ili </w:t>
      </w:r>
      <w:proofErr w:type="spellStart"/>
      <w:r w:rsidRPr="008A48FB">
        <w:rPr>
          <w:rFonts w:ascii="Times New Roman" w:hAnsi="Times New Roman"/>
          <w:sz w:val="24"/>
          <w:szCs w:val="24"/>
          <w:lang w:val="hr-HR"/>
        </w:rPr>
        <w:t>samodestruktivnog</w:t>
      </w:r>
      <w:proofErr w:type="spellEnd"/>
      <w:r w:rsidRPr="008A48FB">
        <w:rPr>
          <w:rFonts w:ascii="Times New Roman" w:hAnsi="Times New Roman"/>
          <w:sz w:val="24"/>
          <w:szCs w:val="24"/>
          <w:lang w:val="hr-HR"/>
        </w:rPr>
        <w:t xml:space="preserve"> ponašanja, odgovoran doktor medicine mora vidjeti i procijeniti pacijenta. Ako je ograničavanje ili odvajanje prekinuto prije isteka odredbe, mora se dobiti nova odredba prije ponovnog početka ograničavanja ili odvajanja. </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7.8.5. Svaka odredba za ograničavanje korištena radi osiguranja fizičke sigurnosti pacijenta koji nije nasilan ili </w:t>
      </w:r>
      <w:proofErr w:type="spellStart"/>
      <w:r w:rsidRPr="008A48FB">
        <w:rPr>
          <w:rFonts w:ascii="Times New Roman" w:hAnsi="Times New Roman"/>
          <w:sz w:val="24"/>
          <w:szCs w:val="24"/>
          <w:lang w:val="hr-HR"/>
        </w:rPr>
        <w:t>samodestruktivan</w:t>
      </w:r>
      <w:proofErr w:type="spellEnd"/>
      <w:r w:rsidRPr="008A48FB">
        <w:rPr>
          <w:rFonts w:ascii="Times New Roman" w:hAnsi="Times New Roman"/>
          <w:sz w:val="24"/>
          <w:szCs w:val="24"/>
          <w:lang w:val="hr-HR"/>
        </w:rPr>
        <w:t xml:space="preserve"> može se obnoviti kako je odobreno politikom bolnice, najmanje svakih 24 sata.</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 xml:space="preserve">7.8.6. Bolnička zdravstvena ustanova mora definirati učestalost procjene i parametre procjene (npr. vitalne funkcije, kontrola cirkulacije, potrebe za </w:t>
      </w:r>
      <w:proofErr w:type="spellStart"/>
      <w:r w:rsidRPr="008A48FB">
        <w:rPr>
          <w:rFonts w:ascii="Times New Roman" w:hAnsi="Times New Roman"/>
          <w:sz w:val="24"/>
          <w:szCs w:val="24"/>
          <w:lang w:val="hr-HR"/>
        </w:rPr>
        <w:t>hidracijom</w:t>
      </w:r>
      <w:proofErr w:type="spellEnd"/>
      <w:r w:rsidRPr="008A48FB">
        <w:rPr>
          <w:rFonts w:ascii="Times New Roman" w:hAnsi="Times New Roman"/>
          <w:sz w:val="24"/>
          <w:szCs w:val="24"/>
          <w:lang w:val="hr-HR"/>
        </w:rPr>
        <w:t xml:space="preserve">, potrebe za zadovoljenjem osnovnih ljudskih potreba, razina boli i uznemirenosti, mentalno stanje, kognitivne funkcije, cjelovitost kože) i učestalost promatranja </w:t>
      </w:r>
      <w:r w:rsidR="00B7212A" w:rsidRPr="008A48FB">
        <w:rPr>
          <w:rFonts w:ascii="Times New Roman" w:hAnsi="Times New Roman"/>
          <w:sz w:val="24"/>
          <w:szCs w:val="24"/>
          <w:lang w:val="hr-HR"/>
        </w:rPr>
        <w:t>temeljem</w:t>
      </w:r>
      <w:r w:rsidRPr="008A48FB">
        <w:rPr>
          <w:rFonts w:ascii="Times New Roman" w:hAnsi="Times New Roman"/>
          <w:sz w:val="24"/>
          <w:szCs w:val="24"/>
          <w:lang w:val="hr-HR"/>
        </w:rPr>
        <w:t xml:space="preserve"> individualnih potreba pacijenta, stanja pacijenta i vrste korištenog sredstva ograničavanja.</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7.8.</w:t>
      </w:r>
      <w:r w:rsidR="00BC4220" w:rsidRPr="008A48FB">
        <w:rPr>
          <w:rFonts w:ascii="Times New Roman" w:hAnsi="Times New Roman"/>
          <w:sz w:val="24"/>
          <w:szCs w:val="24"/>
          <w:lang w:val="hr-HR"/>
        </w:rPr>
        <w:t>7</w:t>
      </w:r>
      <w:r w:rsidRPr="008A48FB">
        <w:rPr>
          <w:rFonts w:ascii="Times New Roman" w:hAnsi="Times New Roman"/>
          <w:sz w:val="24"/>
          <w:szCs w:val="24"/>
          <w:lang w:val="hr-HR"/>
        </w:rPr>
        <w:t>. Kad se koristi ograničavanje ili odvajanje, u medicinskom zapisu pacijenta o tome mora postojati dokumentacija.</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7.8.</w:t>
      </w:r>
      <w:r w:rsidR="00BC4220" w:rsidRPr="008A48FB">
        <w:rPr>
          <w:rFonts w:ascii="Times New Roman" w:hAnsi="Times New Roman"/>
          <w:sz w:val="24"/>
          <w:szCs w:val="24"/>
          <w:lang w:val="hr-HR"/>
        </w:rPr>
        <w:t>8</w:t>
      </w:r>
      <w:r w:rsidRPr="008A48FB">
        <w:rPr>
          <w:rFonts w:ascii="Times New Roman" w:hAnsi="Times New Roman"/>
          <w:sz w:val="24"/>
          <w:szCs w:val="24"/>
          <w:lang w:val="hr-HR"/>
        </w:rPr>
        <w:t xml:space="preserve">. Produljeno ograničavanje i odvajanje </w:t>
      </w:r>
      <w:r w:rsidR="002113B1" w:rsidRPr="008A48FB">
        <w:rPr>
          <w:rFonts w:ascii="Times New Roman" w:hAnsi="Times New Roman"/>
          <w:sz w:val="24"/>
          <w:szCs w:val="24"/>
          <w:lang w:val="hr-HR"/>
        </w:rPr>
        <w:t>analiziraju</w:t>
      </w:r>
      <w:r w:rsidRPr="008A48FB">
        <w:rPr>
          <w:rFonts w:ascii="Times New Roman" w:hAnsi="Times New Roman"/>
          <w:sz w:val="24"/>
          <w:szCs w:val="24"/>
          <w:lang w:val="hr-HR"/>
        </w:rPr>
        <w:t xml:space="preserve"> </w:t>
      </w:r>
      <w:r w:rsidR="005744B1" w:rsidRPr="008A48FB">
        <w:rPr>
          <w:rFonts w:ascii="Times New Roman" w:hAnsi="Times New Roman"/>
          <w:sz w:val="24"/>
          <w:szCs w:val="24"/>
          <w:lang w:val="hr-HR"/>
        </w:rPr>
        <w:t>radni</w:t>
      </w:r>
      <w:r w:rsidR="002113B1" w:rsidRPr="008A48FB">
        <w:rPr>
          <w:rFonts w:ascii="Times New Roman" w:hAnsi="Times New Roman"/>
          <w:sz w:val="24"/>
          <w:szCs w:val="24"/>
          <w:lang w:val="hr-HR"/>
        </w:rPr>
        <w:t>ci uključeni</w:t>
      </w:r>
      <w:r w:rsidRPr="008A48FB">
        <w:rPr>
          <w:rFonts w:ascii="Times New Roman" w:hAnsi="Times New Roman"/>
          <w:sz w:val="24"/>
          <w:szCs w:val="24"/>
          <w:lang w:val="hr-HR"/>
        </w:rPr>
        <w:t xml:space="preserve"> u postupak.</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7.8.</w:t>
      </w:r>
      <w:r w:rsidR="00BC4220" w:rsidRPr="008A48FB">
        <w:rPr>
          <w:rFonts w:ascii="Times New Roman" w:hAnsi="Times New Roman"/>
          <w:sz w:val="24"/>
          <w:szCs w:val="24"/>
          <w:lang w:val="hr-HR"/>
        </w:rPr>
        <w:t>9</w:t>
      </w:r>
      <w:r w:rsidRPr="008A48FB">
        <w:rPr>
          <w:rFonts w:ascii="Times New Roman" w:hAnsi="Times New Roman"/>
          <w:sz w:val="24"/>
          <w:szCs w:val="24"/>
          <w:lang w:val="hr-HR"/>
        </w:rPr>
        <w:t xml:space="preserve">. Ozljede pacijenta i/ili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pri ograničavanju i/ili odvajanju moraju biti prijavljene kao neželjeni događaj.</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7.8.1</w:t>
      </w:r>
      <w:r w:rsidR="00BC4220" w:rsidRPr="008A48FB">
        <w:rPr>
          <w:rFonts w:ascii="Times New Roman" w:hAnsi="Times New Roman"/>
          <w:sz w:val="24"/>
          <w:szCs w:val="24"/>
          <w:lang w:val="hr-HR"/>
        </w:rPr>
        <w:t>0</w:t>
      </w:r>
      <w:r w:rsidRPr="008A48FB">
        <w:rPr>
          <w:rFonts w:ascii="Times New Roman" w:hAnsi="Times New Roman"/>
          <w:sz w:val="24"/>
          <w:szCs w:val="24"/>
          <w:lang w:val="hr-HR"/>
        </w:rPr>
        <w:t xml:space="preserve">. </w:t>
      </w:r>
      <w:r w:rsidR="00C44C00" w:rsidRPr="008A48FB">
        <w:rPr>
          <w:rFonts w:ascii="Times New Roman" w:hAnsi="Times New Roman"/>
          <w:sz w:val="24"/>
          <w:szCs w:val="24"/>
          <w:lang w:val="hr-HR"/>
        </w:rPr>
        <w:t>Radnici</w:t>
      </w:r>
      <w:r w:rsidRPr="008A48FB">
        <w:rPr>
          <w:rFonts w:ascii="Times New Roman" w:hAnsi="Times New Roman"/>
          <w:sz w:val="24"/>
          <w:szCs w:val="24"/>
          <w:lang w:val="hr-HR"/>
        </w:rPr>
        <w:t xml:space="preserve"> moraju biti osposobljeni za primjenu ograničavanja i odvajanja te promatranje, procjenjivanje i pružanje skrbi pacijentima koji su ograničeni ili odvojeni.</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7.8.1</w:t>
      </w:r>
      <w:r w:rsidR="00BC4220" w:rsidRPr="008A48FB">
        <w:rPr>
          <w:rFonts w:ascii="Times New Roman" w:hAnsi="Times New Roman"/>
          <w:sz w:val="24"/>
          <w:szCs w:val="24"/>
          <w:lang w:val="hr-HR"/>
        </w:rPr>
        <w:t>1</w:t>
      </w:r>
      <w:r w:rsidRPr="008A48FB">
        <w:rPr>
          <w:rFonts w:ascii="Times New Roman" w:hAnsi="Times New Roman"/>
          <w:sz w:val="24"/>
          <w:szCs w:val="24"/>
          <w:lang w:val="hr-HR"/>
        </w:rPr>
        <w:t xml:space="preserve">. Uprava mora o svakoj smrti povezanoj s ograničavanjem i/ili odvajanjem kao neočekivanom neželjenom događaju obavijestiti </w:t>
      </w:r>
      <w:r w:rsidR="00A15982">
        <w:rPr>
          <w:rFonts w:ascii="Times New Roman" w:hAnsi="Times New Roman"/>
          <w:sz w:val="24"/>
          <w:szCs w:val="24"/>
          <w:lang w:val="hr-HR"/>
        </w:rPr>
        <w:t>M</w:t>
      </w:r>
      <w:r w:rsidRPr="008A48FB">
        <w:rPr>
          <w:rFonts w:ascii="Times New Roman" w:hAnsi="Times New Roman"/>
          <w:sz w:val="24"/>
          <w:szCs w:val="24"/>
          <w:lang w:val="hr-HR"/>
        </w:rPr>
        <w:t xml:space="preserve">inistarstvo </w:t>
      </w:r>
      <w:r w:rsidR="005428FB">
        <w:rPr>
          <w:rFonts w:ascii="Times New Roman" w:hAnsi="Times New Roman"/>
          <w:sz w:val="24"/>
          <w:szCs w:val="24"/>
          <w:lang w:val="hr-HR"/>
        </w:rPr>
        <w:t>zdravstv</w:t>
      </w:r>
      <w:r w:rsidR="00A15982">
        <w:rPr>
          <w:rFonts w:ascii="Times New Roman" w:hAnsi="Times New Roman"/>
          <w:sz w:val="24"/>
          <w:szCs w:val="24"/>
          <w:lang w:val="hr-HR"/>
        </w:rPr>
        <w:t>a</w:t>
      </w:r>
      <w:r w:rsidRPr="008A48FB">
        <w:rPr>
          <w:rFonts w:ascii="Times New Roman" w:hAnsi="Times New Roman"/>
          <w:sz w:val="24"/>
          <w:szCs w:val="24"/>
          <w:lang w:val="hr-HR"/>
        </w:rPr>
        <w:t>.</w:t>
      </w:r>
      <w:bookmarkStart w:id="51" w:name="_Toc382558495"/>
    </w:p>
    <w:p w:rsidR="00675C36" w:rsidRPr="008A48FB" w:rsidRDefault="00675C36" w:rsidP="008F3359">
      <w:pPr>
        <w:spacing w:after="0" w:line="240" w:lineRule="auto"/>
        <w:ind w:left="709" w:hanging="709"/>
        <w:rPr>
          <w:rFonts w:ascii="Times New Roman" w:hAnsi="Times New Roman"/>
          <w:sz w:val="24"/>
          <w:szCs w:val="24"/>
          <w:lang w:val="hr-HR"/>
        </w:rPr>
      </w:pPr>
    </w:p>
    <w:p w:rsidR="00675C36" w:rsidRPr="008A48FB" w:rsidRDefault="00675C36" w:rsidP="002C25FF">
      <w:pPr>
        <w:spacing w:after="0" w:line="240" w:lineRule="auto"/>
        <w:rPr>
          <w:rFonts w:ascii="Times New Roman" w:hAnsi="Times New Roman"/>
          <w:sz w:val="24"/>
          <w:szCs w:val="24"/>
          <w:lang w:val="hr-HR"/>
        </w:rPr>
      </w:pPr>
    </w:p>
    <w:p w:rsidR="00675C36" w:rsidRPr="008A48FB" w:rsidRDefault="00675C36" w:rsidP="002C25FF">
      <w:pPr>
        <w:spacing w:after="0" w:line="240" w:lineRule="auto"/>
        <w:rPr>
          <w:rFonts w:ascii="Times New Roman" w:hAnsi="Times New Roman"/>
          <w:sz w:val="24"/>
          <w:szCs w:val="24"/>
          <w:lang w:val="hr-HR"/>
        </w:rPr>
      </w:pPr>
    </w:p>
    <w:p w:rsidR="00675C36" w:rsidRPr="008A48FB" w:rsidRDefault="00675C36" w:rsidP="00041919">
      <w:pPr>
        <w:pStyle w:val="Naslov1"/>
        <w:spacing w:before="0" w:after="0" w:line="240" w:lineRule="auto"/>
        <w:rPr>
          <w:rFonts w:ascii="Times New Roman" w:hAnsi="Times New Roman"/>
          <w:sz w:val="24"/>
          <w:szCs w:val="24"/>
          <w:lang w:val="hr-HR"/>
        </w:rPr>
      </w:pPr>
      <w:r w:rsidRPr="008A48FB">
        <w:rPr>
          <w:rFonts w:ascii="Times New Roman" w:hAnsi="Times New Roman"/>
          <w:sz w:val="24"/>
          <w:szCs w:val="24"/>
          <w:lang w:val="hr-HR"/>
        </w:rPr>
        <w:t>8. MEDICINSKA DOKUMENTACIJA</w:t>
      </w:r>
      <w:bookmarkEnd w:id="51"/>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8.1. Upravljanje medicinskom dokumentacijom</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8.2. Medicinski zapis</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8.3. Sadržaj medicinskog zapisa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675C36" w:rsidRPr="008A48FB" w:rsidRDefault="00675C36" w:rsidP="00041919">
      <w:pPr>
        <w:spacing w:after="0" w:line="240" w:lineRule="auto"/>
        <w:ind w:left="720"/>
        <w:jc w:val="both"/>
        <w:rPr>
          <w:rFonts w:ascii="Times New Roman" w:hAnsi="Times New Roman"/>
          <w:sz w:val="24"/>
          <w:szCs w:val="24"/>
          <w:lang w:val="hr-HR"/>
        </w:rPr>
      </w:pPr>
    </w:p>
    <w:p w:rsidR="00675C36" w:rsidRPr="008A48FB" w:rsidRDefault="00675C36" w:rsidP="00041919">
      <w:pPr>
        <w:numPr>
          <w:ilvl w:val="0"/>
          <w:numId w:val="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vođenje precizne medicinske dokumentacije i njezino kontrolirano arhiviranje za svakog pacijenta sukladno politici bolnice.</w:t>
      </w:r>
    </w:p>
    <w:p w:rsidR="00675C36" w:rsidRPr="008A48FB" w:rsidRDefault="00675C36" w:rsidP="00041919">
      <w:pPr>
        <w:numPr>
          <w:ilvl w:val="0"/>
          <w:numId w:val="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postojanje medicinskog zapisa točno propisanog sadržaja, koji je pravodobno ispunjen, lako dostupan i sadrži sve relevantne podatke o pacijentu.</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w:t>
      </w: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52" w:name="_Toc382558496"/>
      <w:r w:rsidRPr="008A48FB">
        <w:rPr>
          <w:rFonts w:ascii="Times New Roman" w:hAnsi="Times New Roman"/>
          <w:sz w:val="24"/>
          <w:szCs w:val="24"/>
          <w:lang w:val="hr-HR"/>
        </w:rPr>
        <w:t>8.1. Naziv standarda: Upravljanje medicinskom dokumentacijom</w:t>
      </w:r>
      <w:bookmarkEnd w:id="52"/>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1/3</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8.1.1. Bolnička zdravstvena ustanova ima politiku i </w:t>
      </w:r>
      <w:r w:rsidR="008F3359" w:rsidRPr="008A48FB">
        <w:rPr>
          <w:rFonts w:ascii="Times New Roman" w:hAnsi="Times New Roman"/>
          <w:sz w:val="24"/>
          <w:szCs w:val="24"/>
          <w:lang w:val="hr-HR"/>
        </w:rPr>
        <w:t xml:space="preserve">dokumentirani </w:t>
      </w:r>
      <w:r w:rsidRPr="008A48FB">
        <w:rPr>
          <w:rFonts w:ascii="Times New Roman" w:hAnsi="Times New Roman"/>
          <w:sz w:val="24"/>
          <w:szCs w:val="24"/>
          <w:lang w:val="hr-HR"/>
        </w:rPr>
        <w:t xml:space="preserve">postupak upravljanja medicinskom dokumentacijom </w:t>
      </w:r>
      <w:r w:rsidR="008F3359" w:rsidRPr="008A48FB">
        <w:rPr>
          <w:rFonts w:ascii="Times New Roman" w:hAnsi="Times New Roman"/>
          <w:sz w:val="24"/>
          <w:szCs w:val="24"/>
          <w:lang w:val="hr-HR"/>
        </w:rPr>
        <w:t>sukladno</w:t>
      </w:r>
      <w:r w:rsidRPr="008A48FB">
        <w:rPr>
          <w:rFonts w:ascii="Times New Roman" w:hAnsi="Times New Roman"/>
          <w:sz w:val="24"/>
          <w:szCs w:val="24"/>
          <w:lang w:val="hr-HR"/>
        </w:rPr>
        <w:t xml:space="preserve"> s djelokrugom i složenosti pruženih usluga za svakog pacijenta, sukladno propisima.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8.1.2. Bolnička zdravstvena ustanova osigurava primjerene resurse za ispravno i pravodobno popunjavanje medicinske dokumentacije. </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5501A1" w:rsidRPr="008A48FB" w:rsidRDefault="005501A1"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i/>
          <w:sz w:val="24"/>
          <w:szCs w:val="24"/>
          <w:lang w:val="hr-HR"/>
        </w:rPr>
      </w:pPr>
      <w:bookmarkStart w:id="53" w:name="_Toc382558497"/>
      <w:r w:rsidRPr="008A48FB">
        <w:rPr>
          <w:rFonts w:ascii="Times New Roman" w:hAnsi="Times New Roman"/>
          <w:b/>
          <w:i/>
          <w:sz w:val="24"/>
          <w:szCs w:val="24"/>
          <w:lang w:val="hr-HR"/>
        </w:rPr>
        <w:t>8.2. Naziv standarda: Medicinski zapis</w:t>
      </w:r>
      <w:bookmarkEnd w:id="53"/>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2/3</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8.2.1. Medicinski zapis je jedinstveni skup zapisa koji se uspostavlja za svakog bolničkog i izvanbolničkog pacijenta, koji može biti u papirnatom obliku, obliku mikrofilma, memorije računala ili drugog medija za elektroničko pohranjivanje – odnosi se na pisane dokumente, elektroničke zapise, radiološke filmove i snimke, laboratorijska izvješća i patološke dijapozitive, video i audio zapise te sve ostale oblike informacija koji se odnose na pacijenta.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8.2.2. Bolnička zdravstvena ustanova ima politiku i dokumentirani postupak za popunjavanje, dostupnost i arhiviranje medicinskih zapisa. Postupak definira odgovornosti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a uključenih u popunjavanje medicinskih zapisa (doktori medicine, medicinske sestre, administratori).</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8.2.3. Bolnička ustanova vodi integriranu liječničku, sestrinsku i administrativnu dokumentaciju u informatiziranom obliku. Predmetna dokumentacija vodi se u skladu s propisima koji se odnose na vođenje dokumentacije, arhivske građe i sigurnosti informatičkih sustava.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8.2.4. Bolnička zdravstvena ustanova održava razumljive i pravodobno popunjene medicinske zapise.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8.2.5. Bolnička zdravstvena ustanova ima sustav za identifikaciju autora medicinskog zapisa.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8.2.6. Izvornost i sigurnost svih podataka u medicinskom zapisu je zaštićena.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8.2.7. Bolnička zdravstvena ustanova osigurava dostupnost medicinskog zapisa 24 sata na dan.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8.2.8. Arhiviranje medicinske dokumentacije je sukladno propisima. Sustav kodiranja i indeksiranja oblikovan je na način da dopušta brzo pronalaženje medicinskih zapisa prema dijagnozama i postupcima, zbog podrške sustavu kvalitete.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8.2.9. Bolnička zdravstvena ustanova osigurava: povjerljivost medicinskih zapisa, zaštitne mjere od neprikladnog ili nenamjernog otkrivanja informacija o pacijentu neovlaštenim osobama; zaštitu da medicinski zapis ne može biti izmijenjen ili dostupan neovlaštenim osobama; da izvorni medicinski zapis može biti iznesen iz bolnice samo sukladno propisima.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8.2.10. Zdravstveni i nezdravstveni radnici korisnici pečata upravi potpisuju izjavu o posjedu  pečata i ovlaštenju za njegovo korištenje.</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5501A1" w:rsidRPr="008A48FB" w:rsidRDefault="005501A1"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54" w:name="_Toc382558498"/>
      <w:r w:rsidRPr="008A48FB">
        <w:rPr>
          <w:rFonts w:ascii="Times New Roman" w:hAnsi="Times New Roman"/>
          <w:sz w:val="24"/>
          <w:szCs w:val="24"/>
          <w:lang w:val="hr-HR"/>
        </w:rPr>
        <w:t>8.3. Naziv standarda: Sadržaj medicinskog zapisa</w:t>
      </w:r>
      <w:bookmarkEnd w:id="54"/>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3/3</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cijela </w:t>
      </w:r>
      <w:r w:rsidR="00572031" w:rsidRPr="008A48FB">
        <w:rPr>
          <w:rFonts w:ascii="Times New Roman" w:hAnsi="Times New Roman"/>
          <w:sz w:val="24"/>
          <w:szCs w:val="24"/>
          <w:lang w:val="hr-HR"/>
        </w:rPr>
        <w:t>bolnička zdravstvena ustanova</w:t>
      </w:r>
      <w:r w:rsidRPr="008A48FB">
        <w:rPr>
          <w:rFonts w:ascii="Times New Roman" w:hAnsi="Times New Roman"/>
          <w:sz w:val="24"/>
          <w:szCs w:val="24"/>
          <w:lang w:val="hr-HR"/>
        </w:rPr>
        <w:t xml:space="preserve"> </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8.3.1. Medicinski zapis pacijenta u bolničkoj zdravstvenoj ustanovi sadržava informacije koje:</w:t>
      </w:r>
    </w:p>
    <w:p w:rsidR="00675C36" w:rsidRPr="008A48FB" w:rsidRDefault="00675C36" w:rsidP="00E04B9C">
      <w:pPr>
        <w:numPr>
          <w:ilvl w:val="0"/>
          <w:numId w:val="4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prikazuju demografsko-administrativne podatke o pacijentu</w:t>
      </w:r>
      <w:r w:rsidR="00DE50B0" w:rsidRPr="008A48FB">
        <w:rPr>
          <w:rFonts w:ascii="Times New Roman" w:hAnsi="Times New Roman"/>
          <w:sz w:val="24"/>
          <w:szCs w:val="24"/>
          <w:lang w:val="hr-HR"/>
        </w:rPr>
        <w:t>,</w:t>
      </w:r>
    </w:p>
    <w:p w:rsidR="00675C36" w:rsidRPr="008A48FB" w:rsidRDefault="00675C36" w:rsidP="00E04B9C">
      <w:pPr>
        <w:numPr>
          <w:ilvl w:val="0"/>
          <w:numId w:val="4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opravdavaju prijem i daljnji boravak u bolnici</w:t>
      </w:r>
      <w:r w:rsidR="00DE50B0" w:rsidRPr="008A48FB">
        <w:rPr>
          <w:rFonts w:ascii="Times New Roman" w:hAnsi="Times New Roman"/>
          <w:sz w:val="24"/>
          <w:szCs w:val="24"/>
          <w:lang w:val="hr-HR"/>
        </w:rPr>
        <w:t>,</w:t>
      </w:r>
    </w:p>
    <w:p w:rsidR="00675C36" w:rsidRPr="008A48FB" w:rsidRDefault="00675C36" w:rsidP="00E04B9C">
      <w:pPr>
        <w:numPr>
          <w:ilvl w:val="0"/>
          <w:numId w:val="4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potvrđuju dijagnozu</w:t>
      </w:r>
      <w:r w:rsidR="00DE50B0" w:rsidRPr="008A48FB">
        <w:rPr>
          <w:rFonts w:ascii="Times New Roman" w:hAnsi="Times New Roman"/>
          <w:sz w:val="24"/>
          <w:szCs w:val="24"/>
          <w:lang w:val="hr-HR"/>
        </w:rPr>
        <w:t xml:space="preserve"> i</w:t>
      </w:r>
    </w:p>
    <w:p w:rsidR="00675C36" w:rsidRPr="008A48FB" w:rsidRDefault="00675C36" w:rsidP="00E04B9C">
      <w:pPr>
        <w:numPr>
          <w:ilvl w:val="0"/>
          <w:numId w:val="4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opisuju napredak pacijenta i odgovor na lijekove i skrb.</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8.3.2. Svaki zapis je:</w:t>
      </w:r>
    </w:p>
    <w:p w:rsidR="00675C36" w:rsidRPr="008A48FB" w:rsidRDefault="00675C36" w:rsidP="00E04B9C">
      <w:pPr>
        <w:numPr>
          <w:ilvl w:val="0"/>
          <w:numId w:val="4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razumljiv, potpun, datiran i vremenski određen</w:t>
      </w:r>
      <w:r w:rsidR="00CF7B2E" w:rsidRPr="008A48FB">
        <w:rPr>
          <w:rFonts w:ascii="Times New Roman" w:hAnsi="Times New Roman"/>
          <w:sz w:val="24"/>
          <w:szCs w:val="24"/>
          <w:lang w:val="hr-HR"/>
        </w:rPr>
        <w:t xml:space="preserve"> i</w:t>
      </w:r>
    </w:p>
    <w:p w:rsidR="00675C36" w:rsidRPr="008A48FB" w:rsidRDefault="00675C36" w:rsidP="00E04B9C">
      <w:pPr>
        <w:numPr>
          <w:ilvl w:val="0"/>
          <w:numId w:val="43"/>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ovjeren od odgovorne osobe za pružanje i procjenu pružene skrbi, a ovjera može uključivati pisani potpis ili inicijale (dozvoljena je elektronička ovjera).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8.3.3. Medicinski zapisi pacijenta sadrže sljedeće, ako je primjenjivo:</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dokaz o uzetoj anamnezi i izvršenom fizikalnom pregledu</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lastRenderedPageBreak/>
        <w:t>dijagnozu kod prijema</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rezultate svih konzultacijskih procjena pacijenta te kliničkih i </w:t>
      </w:r>
      <w:proofErr w:type="spellStart"/>
      <w:r w:rsidRPr="008A48FB">
        <w:rPr>
          <w:rFonts w:ascii="Times New Roman" w:hAnsi="Times New Roman"/>
          <w:sz w:val="24"/>
          <w:szCs w:val="24"/>
          <w:lang w:val="hr-HR"/>
        </w:rPr>
        <w:t>nekliničkih</w:t>
      </w:r>
      <w:proofErr w:type="spellEnd"/>
      <w:r w:rsidRPr="008A48FB">
        <w:rPr>
          <w:rFonts w:ascii="Times New Roman" w:hAnsi="Times New Roman"/>
          <w:sz w:val="24"/>
          <w:szCs w:val="24"/>
          <w:lang w:val="hr-HR"/>
        </w:rPr>
        <w:t xml:space="preserve"> nalaza učinjenih tijekom skrbi o pacijentu</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dokumentaciju o komplikacijama, bolničkim infekcijama, nuspojavama na lijekove, štetnim događajima povezanim s medicinskim proizvodima i anesteziji</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pravilno potpisan pristanak/odbijanje obaviještenog pacijenta ili njegovog zakonskog zastupnika odnosno skrbnika za preporučene dijagnostičke i terapijske postupke</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izjavu pacijenta o tome kome se mogu davati informacije o njemu i njegovom zdravstvenom stanju</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sve narudžbe i preporuke doktora medicine, magistra farmacije i ostalih zdravstvenih radnika i suradnika, sestrinsku dokumentaciju, izvješća o liječenju, zapise o lijekovima, radiološke i laboratorijske nalaze, vitalne funkcije i ostale informacije potrebne za praćenje stanja pacijenta</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sestrinsko otpusno pismo (kao dio sestrinske dokumentacije) kada je potrebna kontinuirana zdravstvena njega nakon otpusta</w:t>
      </w:r>
      <w:r w:rsidR="00CF7B2E" w:rsidRPr="008A48FB">
        <w:rPr>
          <w:rFonts w:ascii="Times New Roman" w:hAnsi="Times New Roman"/>
          <w:sz w:val="24"/>
          <w:szCs w:val="24"/>
          <w:lang w:val="hr-HR"/>
        </w:rPr>
        <w:t>,</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otpusno pismo doktora medicine uključuje konačno izvješće o boravku pacijenta u bolnici te obuhvaća medicinske i zdravstveno-higijenske upute kod otpusta. U otpusnom pismu moraju biti navedeni: osnovni osobni podaci pacijenta, razdoblje boravka, sve važnije završne dijagnoze pacijenta (MKB-10), status pri dolasku i odlasku, prijepis izabranih laboratorijskih i radioloških nalaza te dijagnostičkih i terapijskih postupaka uključujući transfuzijsku terapiju te </w:t>
      </w:r>
      <w:proofErr w:type="spellStart"/>
      <w:r w:rsidRPr="008A48FB">
        <w:rPr>
          <w:rFonts w:ascii="Times New Roman" w:hAnsi="Times New Roman"/>
          <w:sz w:val="24"/>
          <w:szCs w:val="24"/>
          <w:lang w:val="hr-HR"/>
        </w:rPr>
        <w:t>imunohematološki</w:t>
      </w:r>
      <w:proofErr w:type="spellEnd"/>
      <w:r w:rsidRPr="008A48FB">
        <w:rPr>
          <w:rFonts w:ascii="Times New Roman" w:hAnsi="Times New Roman"/>
          <w:sz w:val="24"/>
          <w:szCs w:val="24"/>
          <w:lang w:val="hr-HR"/>
        </w:rPr>
        <w:t xml:space="preserve"> nalaz, sažetak provedenog liječenja koji uključuje opis i ocjenu stanja pacijenta kod otpusta, upute izabranom doktoru opće/obiteljske medicine, terapiju, kao i preporuku za dodatne dijagnostičke postupke te medicinske i zdravstveno-higijenske upute (uzimajući u obzir i tipizirane napisane upute za pojedine bolesti i stanja kao prilog) pacijentu i obitelji, pisane na razumljiv način. Otpusno pismo mora uključivati i navode o dijagnostičkim postupcima koji su u tijeku te savjet o prehrani ako je relevantno. Otpusno pismo piše se strojno ili elektronički i izdaje u 3 primjerka. Jedan primjerak čuva se u medicinskom zapisu, a po jedan dobivaju pacijent i izabrani doktor opće/obiteljske medicine u primarnoj zdravstvenoj zaštiti. Pacijent mora dobiti otpusno pismo u roku od 3 dana od dana otpusta iz bolničke zdravstvene ustanove</w:t>
      </w:r>
      <w:r w:rsidR="00CF7B2E" w:rsidRPr="008A48FB">
        <w:rPr>
          <w:rFonts w:ascii="Times New Roman" w:hAnsi="Times New Roman"/>
          <w:sz w:val="24"/>
          <w:szCs w:val="24"/>
          <w:lang w:val="hr-HR"/>
        </w:rPr>
        <w:t xml:space="preserve"> i</w:t>
      </w:r>
    </w:p>
    <w:p w:rsidR="00675C36" w:rsidRPr="008A48FB" w:rsidRDefault="00675C36" w:rsidP="00E04B9C">
      <w:pPr>
        <w:numPr>
          <w:ilvl w:val="0"/>
          <w:numId w:val="4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završnu dijagnozu s popunjenim medicinskim zapisima u roku od 30 dana nakon otpusta.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8.3.4. Medicinska dokumentacija obuhvaća i popunjavanje posebnih obrazaca propisanih propisima i njihovo upućivanje odgovarajućim nadležnim tijelima.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8.3.5. Postupanje s medicinskom dokumentacijom osoba s duševnim smetnjama, vođenje medicinske dokumentacije vezane uz transplantacijsku medicinu i korištenje telemedicine u donošenju intervencijskih, dijagnostičkih i terapijskih odluka, kao i u davanju preporuka na temelju podataka, dokumenata ili drugih informacija putem telekomunikacijskog sustava moraju biti sukladni propisima.</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8.3.6. </w:t>
      </w:r>
      <w:r w:rsidR="00073B20" w:rsidRPr="008A48FB">
        <w:rPr>
          <w:rFonts w:ascii="Times New Roman" w:hAnsi="Times New Roman"/>
          <w:sz w:val="24"/>
          <w:szCs w:val="24"/>
          <w:lang w:val="hr-HR"/>
        </w:rPr>
        <w:t xml:space="preserve">Bolnička zdravstvena ustanova redovito provodi </w:t>
      </w:r>
      <w:r w:rsidRPr="008A48FB">
        <w:rPr>
          <w:rFonts w:ascii="Times New Roman" w:hAnsi="Times New Roman"/>
          <w:sz w:val="24"/>
          <w:szCs w:val="24"/>
          <w:lang w:val="hr-HR"/>
        </w:rPr>
        <w:t>sustavan pregled kvalitete medicinske dokumentacije</w:t>
      </w:r>
      <w:r w:rsidR="008F3359" w:rsidRPr="008A48FB">
        <w:rPr>
          <w:rFonts w:ascii="Times New Roman" w:hAnsi="Times New Roman"/>
          <w:sz w:val="24"/>
          <w:szCs w:val="24"/>
          <w:lang w:val="hr-HR"/>
        </w:rPr>
        <w:t xml:space="preserve"> i rezultate koristi za unaprjeđenje</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1"/>
        <w:spacing w:before="0" w:after="0" w:line="240" w:lineRule="auto"/>
        <w:jc w:val="both"/>
        <w:rPr>
          <w:rFonts w:ascii="Times New Roman" w:hAnsi="Times New Roman"/>
          <w:sz w:val="24"/>
          <w:szCs w:val="24"/>
          <w:lang w:val="hr-HR"/>
        </w:rPr>
      </w:pPr>
      <w:bookmarkStart w:id="55" w:name="_Toc382558504"/>
      <w:r w:rsidRPr="008A48FB">
        <w:rPr>
          <w:rFonts w:ascii="Times New Roman" w:hAnsi="Times New Roman"/>
          <w:sz w:val="24"/>
          <w:szCs w:val="24"/>
          <w:lang w:val="hr-HR"/>
        </w:rPr>
        <w:t>9. UPRAVLJANJE LIJEKOVIMA</w:t>
      </w:r>
      <w:bookmarkEnd w:id="55"/>
    </w:p>
    <w:p w:rsidR="00675C36" w:rsidRPr="008A48FB" w:rsidRDefault="00675C36" w:rsidP="00041919">
      <w:pPr>
        <w:spacing w:after="0" w:line="240" w:lineRule="auto"/>
        <w:ind w:left="720"/>
        <w:jc w:val="both"/>
        <w:rPr>
          <w:rFonts w:ascii="Times New Roman" w:hAnsi="Times New Roman"/>
          <w:sz w:val="24"/>
          <w:szCs w:val="24"/>
          <w:lang w:val="hr-HR"/>
        </w:rPr>
      </w:pPr>
    </w:p>
    <w:p w:rsidR="00675C36" w:rsidRPr="008A48FB" w:rsidRDefault="00675C36" w:rsidP="00E04B9C">
      <w:pPr>
        <w:pStyle w:val="Odlomakpopisa"/>
        <w:numPr>
          <w:ilvl w:val="0"/>
          <w:numId w:val="11"/>
        </w:numPr>
        <w:spacing w:after="0" w:line="240" w:lineRule="auto"/>
        <w:contextualSpacing w:val="0"/>
        <w:jc w:val="both"/>
        <w:rPr>
          <w:rFonts w:ascii="Times New Roman" w:hAnsi="Times New Roman"/>
          <w:vanish/>
          <w:sz w:val="24"/>
          <w:szCs w:val="24"/>
        </w:rPr>
      </w:pP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Primitak lijekova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Čuvanje lijekova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Propisivanje lijekova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Izdavanje lijekova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lastRenderedPageBreak/>
        <w:t>Izrada lijekova</w:t>
      </w:r>
    </w:p>
    <w:p w:rsidR="00675C36" w:rsidRPr="008A48FB" w:rsidRDefault="00C375AC"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Praćenje, analiza i izvještavanje o primjeni lijekova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Praćenje, analiza i izvještavanje o potrošnji lijekova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Praćenje, analiza i izvještavanje o neispravnosti u kvaliteti lijekova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Dostupnost lijekova za hitna stanja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 xml:space="preserve">Rukovanje </w:t>
      </w:r>
      <w:proofErr w:type="spellStart"/>
      <w:r w:rsidRPr="008A48FB">
        <w:rPr>
          <w:rFonts w:ascii="Times New Roman" w:hAnsi="Times New Roman"/>
          <w:sz w:val="24"/>
          <w:szCs w:val="24"/>
          <w:lang w:val="hr-HR"/>
        </w:rPr>
        <w:t>antineoplastičnim</w:t>
      </w:r>
      <w:proofErr w:type="spellEnd"/>
      <w:r w:rsidRPr="008A48FB">
        <w:rPr>
          <w:rFonts w:ascii="Times New Roman" w:hAnsi="Times New Roman"/>
          <w:sz w:val="24"/>
          <w:szCs w:val="24"/>
          <w:lang w:val="hr-HR"/>
        </w:rPr>
        <w:t xml:space="preserve"> lijekovima</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 xml:space="preserve">Rukovanje </w:t>
      </w:r>
      <w:proofErr w:type="spellStart"/>
      <w:r w:rsidRPr="008A48FB">
        <w:rPr>
          <w:rFonts w:ascii="Times New Roman" w:hAnsi="Times New Roman"/>
          <w:sz w:val="24"/>
          <w:szCs w:val="24"/>
          <w:lang w:val="hr-HR"/>
        </w:rPr>
        <w:t>parenteralnom</w:t>
      </w:r>
      <w:proofErr w:type="spellEnd"/>
      <w:r w:rsidRPr="008A48FB">
        <w:rPr>
          <w:rFonts w:ascii="Times New Roman" w:hAnsi="Times New Roman"/>
          <w:sz w:val="24"/>
          <w:szCs w:val="24"/>
          <w:lang w:val="hr-HR"/>
        </w:rPr>
        <w:t xml:space="preserve"> i enteralnom prehranom</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 xml:space="preserve">Primjena </w:t>
      </w:r>
      <w:proofErr w:type="spellStart"/>
      <w:r w:rsidR="00574CF0" w:rsidRPr="008A48FB">
        <w:rPr>
          <w:rFonts w:ascii="Times New Roman" w:hAnsi="Times New Roman"/>
          <w:sz w:val="24"/>
          <w:szCs w:val="24"/>
          <w:lang w:val="hr-HR"/>
        </w:rPr>
        <w:t>parenteralne</w:t>
      </w:r>
      <w:proofErr w:type="spellEnd"/>
      <w:r w:rsidR="00574CF0" w:rsidRPr="008A48FB">
        <w:rPr>
          <w:rFonts w:ascii="Times New Roman" w:hAnsi="Times New Roman"/>
          <w:sz w:val="24"/>
          <w:szCs w:val="24"/>
          <w:lang w:val="hr-HR"/>
        </w:rPr>
        <w:t xml:space="preserve"> i enteralne </w:t>
      </w:r>
      <w:r w:rsidRPr="008A48FB">
        <w:rPr>
          <w:rFonts w:ascii="Times New Roman" w:hAnsi="Times New Roman"/>
          <w:sz w:val="24"/>
          <w:szCs w:val="24"/>
          <w:lang w:val="hr-HR"/>
        </w:rPr>
        <w:t>prehrane</w:t>
      </w:r>
    </w:p>
    <w:p w:rsidR="00675C36" w:rsidRPr="008A48FB" w:rsidRDefault="00675C36" w:rsidP="00E04B9C">
      <w:pPr>
        <w:numPr>
          <w:ilvl w:val="1"/>
          <w:numId w:val="11"/>
        </w:num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Nuspojave lijekova i cjepiva</w:t>
      </w:r>
    </w:p>
    <w:p w:rsidR="00675C36" w:rsidRPr="008A48FB" w:rsidRDefault="00675C36" w:rsidP="00041919">
      <w:pPr>
        <w:spacing w:after="0" w:line="240" w:lineRule="auto"/>
        <w:ind w:hanging="1004"/>
        <w:jc w:val="both"/>
        <w:rPr>
          <w:rFonts w:ascii="Times New Roman" w:hAnsi="Times New Roman"/>
          <w:sz w:val="24"/>
          <w:szCs w:val="24"/>
          <w:lang w:val="hr-HR"/>
        </w:rPr>
      </w:pPr>
    </w:p>
    <w:p w:rsidR="00675C36" w:rsidRPr="008A48FB" w:rsidRDefault="00675C36" w:rsidP="00041919">
      <w:pPr>
        <w:tabs>
          <w:tab w:val="left" w:pos="5349"/>
        </w:tabs>
        <w:spacing w:after="0" w:line="240" w:lineRule="auto"/>
        <w:contextualSpacing/>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r w:rsidRPr="008A48FB">
        <w:rPr>
          <w:rFonts w:ascii="Times New Roman" w:hAnsi="Times New Roman"/>
          <w:b/>
          <w:sz w:val="24"/>
          <w:szCs w:val="24"/>
          <w:lang w:val="hr-HR"/>
        </w:rPr>
        <w:tab/>
      </w:r>
    </w:p>
    <w:p w:rsidR="00675C36" w:rsidRPr="008A48FB" w:rsidRDefault="00675C36" w:rsidP="00041919">
      <w:pPr>
        <w:tabs>
          <w:tab w:val="left" w:pos="5349"/>
        </w:tabs>
        <w:spacing w:after="0" w:line="240" w:lineRule="auto"/>
        <w:contextualSpacing/>
        <w:jc w:val="both"/>
        <w:rPr>
          <w:rFonts w:ascii="Times New Roman" w:hAnsi="Times New Roman"/>
          <w:b/>
          <w:sz w:val="24"/>
          <w:szCs w:val="24"/>
          <w:lang w:val="hr-HR"/>
        </w:rPr>
      </w:pP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bolnička zdravstvena ustanova ima sustav upravljanja lijekovima u skladu s propisima.</w:t>
      </w: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je propisivanje lijekova temeljeno na dokazima i kliničkoj praksi.</w:t>
      </w: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dosljednost između propisivanja i doziranja lijekova te dosljednost između propisivanja i davanja lijekova.</w:t>
      </w: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postojanje neophodnih zaliha lijekova te propisno čuvanje, zaštitu od krađe ili nenamjerne uporabe lijekova.</w:t>
      </w: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su lijekovi za hitne intervencije lako dostupni i propisno skladišteni.</w:t>
      </w: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je indikacija za primjenu lijeka ažurirana, a doziranje usklađeno s indikacijom i stanjem pacijenta.</w:t>
      </w:r>
    </w:p>
    <w:p w:rsidR="00675C36" w:rsidRPr="008A48FB" w:rsidRDefault="00675C36" w:rsidP="00041919">
      <w:pPr>
        <w:spacing w:after="0" w:line="240" w:lineRule="auto"/>
        <w:ind w:left="360"/>
        <w:jc w:val="both"/>
        <w:rPr>
          <w:rFonts w:ascii="Times New Roman" w:hAnsi="Times New Roman"/>
          <w:sz w:val="24"/>
          <w:szCs w:val="24"/>
          <w:lang w:val="hr-HR"/>
        </w:rPr>
      </w:pPr>
    </w:p>
    <w:p w:rsidR="00D25BEE" w:rsidRPr="008A48FB" w:rsidRDefault="00D25BEE" w:rsidP="00041919">
      <w:pPr>
        <w:spacing w:after="0" w:line="240" w:lineRule="auto"/>
        <w:ind w:left="360"/>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56" w:name="_Toc382558505"/>
      <w:r w:rsidRPr="008A48FB">
        <w:rPr>
          <w:rFonts w:ascii="Times New Roman" w:hAnsi="Times New Roman"/>
          <w:sz w:val="24"/>
          <w:szCs w:val="24"/>
          <w:lang w:val="hr-HR"/>
        </w:rPr>
        <w:t>9.1. Naziv standarda: Primitak lijekova</w:t>
      </w:r>
      <w:bookmarkEnd w:id="56"/>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1/13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bolnička ljekarna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9.1.1. Bolnička zdravstvena ustanova ima dokumentirani postupak za naručivanje i primitak lijekova koji mora biti usklađen s planiranim potrebama i izvanrednim situacijama. </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9.1.2.  Lijekovi se naručuju i zaprimaju u skladu s dokumentiranim postupkom.</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9.1.3.  Bolnička zdravstvena ustanova ima i čuva dokumentaciju o primitku lijekova te zapis o svim pogrešnim isporukama, oštećenim i krivotvorenim lijekovima.</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57" w:name="_Toc382558506"/>
      <w:r w:rsidRPr="008A48FB">
        <w:rPr>
          <w:rFonts w:ascii="Times New Roman" w:hAnsi="Times New Roman"/>
          <w:sz w:val="24"/>
          <w:szCs w:val="24"/>
          <w:lang w:val="hr-HR"/>
        </w:rPr>
        <w:t>9.2. Naziv standarda: Čuvanje lijekova</w:t>
      </w:r>
      <w:bookmarkEnd w:id="57"/>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2/13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bolnička ljekarna i </w:t>
      </w:r>
      <w:r w:rsidR="000E586D" w:rsidRPr="008A48FB">
        <w:rPr>
          <w:rFonts w:ascii="Times New Roman" w:hAnsi="Times New Roman"/>
          <w:sz w:val="24"/>
          <w:szCs w:val="24"/>
          <w:lang w:val="hr-HR"/>
        </w:rPr>
        <w:t>sve zdravstvene ustrojstvene i organizacijske jedinice</w:t>
      </w:r>
      <w:r w:rsidR="000E586D" w:rsidRPr="008A48FB" w:rsidDel="000E586D">
        <w:rPr>
          <w:rFonts w:ascii="Times New Roman" w:hAnsi="Times New Roman"/>
          <w:sz w:val="24"/>
          <w:szCs w:val="24"/>
          <w:lang w:val="hr-HR"/>
        </w:rPr>
        <w:t xml:space="preserve"> </w:t>
      </w:r>
      <w:r w:rsidR="000E586D" w:rsidRPr="008A48FB">
        <w:rPr>
          <w:rFonts w:ascii="Times New Roman" w:hAnsi="Times New Roman"/>
          <w:sz w:val="24"/>
          <w:szCs w:val="24"/>
          <w:lang w:val="hr-HR"/>
        </w:rPr>
        <w:t xml:space="preserve">koje </w:t>
      </w:r>
      <w:r w:rsidRPr="008A48FB">
        <w:rPr>
          <w:rFonts w:ascii="Times New Roman" w:hAnsi="Times New Roman"/>
          <w:sz w:val="24"/>
          <w:szCs w:val="24"/>
          <w:lang w:val="hr-HR"/>
        </w:rPr>
        <w:t>primjenjuju lijekove</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D25BEE">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9.2.1. Bolnička zdravstvena ustanova uspostavlja sustav čuvanja lijekova sukladno dobroj ljekarničkoj praksi i propisima i ima dokumentirani postupak koji sadrži najmanje sljedeće elemente:</w:t>
      </w:r>
    </w:p>
    <w:p w:rsidR="00675C36" w:rsidRPr="008A48FB" w:rsidRDefault="00675C36" w:rsidP="00E04B9C">
      <w:pPr>
        <w:numPr>
          <w:ilvl w:val="0"/>
          <w:numId w:val="45"/>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osiguranja potrebne temperature skladištenja lijekova u ljekarni bolničke zdravstvene ustanove i na svim odjelima koji primjenjuju lijekove</w:t>
      </w:r>
      <w:r w:rsidR="00CF7B2E"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45"/>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obvezu i opis postupka povrata lijekova kojima je istekao rok valjanosti</w:t>
      </w:r>
      <w:r w:rsidR="00CF7B2E" w:rsidRPr="008A48FB">
        <w:rPr>
          <w:rFonts w:ascii="Times New Roman" w:hAnsi="Times New Roman"/>
          <w:sz w:val="24"/>
          <w:szCs w:val="24"/>
          <w:lang w:val="hr-HR"/>
        </w:rPr>
        <w:t xml:space="preserve"> i</w:t>
      </w:r>
    </w:p>
    <w:p w:rsidR="00675C36" w:rsidRPr="008A48FB" w:rsidRDefault="00675C36" w:rsidP="00E04B9C">
      <w:pPr>
        <w:numPr>
          <w:ilvl w:val="0"/>
          <w:numId w:val="45"/>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lastRenderedPageBreak/>
        <w:t>obvezu i opis postupka povrata lijekova koji su nepravilno čuvani, ošteće</w:t>
      </w:r>
      <w:r w:rsidR="00A007CE" w:rsidRPr="008A48FB">
        <w:rPr>
          <w:rFonts w:ascii="Times New Roman" w:hAnsi="Times New Roman"/>
          <w:sz w:val="24"/>
          <w:szCs w:val="24"/>
          <w:lang w:val="hr-HR"/>
        </w:rPr>
        <w:t>ni, neispravni ili krivotvoreni,</w:t>
      </w:r>
    </w:p>
    <w:p w:rsidR="00A007CE" w:rsidRPr="008A48FB" w:rsidRDefault="00A007CE" w:rsidP="00E04B9C">
      <w:pPr>
        <w:pStyle w:val="Odlomakpopisa"/>
        <w:numPr>
          <w:ilvl w:val="0"/>
          <w:numId w:val="60"/>
        </w:numPr>
        <w:spacing w:after="0" w:line="240" w:lineRule="auto"/>
        <w:jc w:val="both"/>
        <w:rPr>
          <w:rFonts w:ascii="Times New Roman" w:hAnsi="Times New Roman"/>
          <w:sz w:val="24"/>
          <w:szCs w:val="24"/>
        </w:rPr>
      </w:pPr>
      <w:r w:rsidRPr="008A48FB">
        <w:rPr>
          <w:rFonts w:ascii="Times New Roman" w:hAnsi="Times New Roman"/>
          <w:sz w:val="24"/>
          <w:szCs w:val="24"/>
        </w:rPr>
        <w:t xml:space="preserve">obvezu čuvanja lijekova u originalnoj ambalaži zbog </w:t>
      </w:r>
      <w:proofErr w:type="spellStart"/>
      <w:r w:rsidRPr="008A48FB">
        <w:rPr>
          <w:rFonts w:ascii="Times New Roman" w:hAnsi="Times New Roman"/>
          <w:sz w:val="24"/>
          <w:szCs w:val="24"/>
        </w:rPr>
        <w:t>sljedivosti</w:t>
      </w:r>
      <w:proofErr w:type="spellEnd"/>
      <w:r w:rsidRPr="008A48FB">
        <w:rPr>
          <w:rFonts w:ascii="Times New Roman" w:hAnsi="Times New Roman"/>
          <w:sz w:val="24"/>
          <w:szCs w:val="24"/>
        </w:rPr>
        <w:t>, roka uporabe i ispravne identifikacije</w:t>
      </w:r>
      <w:r w:rsidR="00CE7B14">
        <w:rPr>
          <w:rFonts w:ascii="Times New Roman" w:hAnsi="Times New Roman"/>
          <w:sz w:val="24"/>
          <w:szCs w:val="24"/>
        </w:rPr>
        <w:t xml:space="preserve">. </w:t>
      </w:r>
      <w:r w:rsidRPr="008A48FB">
        <w:rPr>
          <w:rFonts w:ascii="Times New Roman" w:hAnsi="Times New Roman"/>
          <w:sz w:val="24"/>
          <w:szCs w:val="24"/>
        </w:rPr>
        <w:t>Ukoliko su lijekovi u bolničkoj ljekarni izdani u pakovanju za individualnog pacijenta, potrebno je propisati da se isti moraju opremati u ljekarni u skladu sa zahtjevima dobre proizvođačke prakse (ljekarna mora imati dozvolu za takav rad). Tako opremljeni lijekovi ne mogu se više koristiti za drugog pacijenta.</w:t>
      </w:r>
    </w:p>
    <w:p w:rsidR="00A007CE" w:rsidRPr="008A48FB" w:rsidRDefault="00A007CE" w:rsidP="00565E4F">
      <w:pPr>
        <w:spacing w:after="0" w:line="240" w:lineRule="auto"/>
        <w:ind w:left="720"/>
        <w:jc w:val="both"/>
        <w:rPr>
          <w:rFonts w:ascii="Times New Roman" w:hAnsi="Times New Roman"/>
          <w:sz w:val="24"/>
          <w:szCs w:val="24"/>
          <w:lang w:val="hr-HR"/>
        </w:rPr>
      </w:pPr>
    </w:p>
    <w:p w:rsidR="00675C36" w:rsidRDefault="00675C36" w:rsidP="0022711D">
      <w:pPr>
        <w:spacing w:after="0" w:line="240" w:lineRule="auto"/>
        <w:ind w:left="567" w:hanging="567"/>
        <w:jc w:val="both"/>
        <w:rPr>
          <w:rFonts w:ascii="Times New Roman" w:hAnsi="Times New Roman"/>
          <w:sz w:val="24"/>
          <w:szCs w:val="24"/>
          <w:lang w:val="hr-HR"/>
        </w:rPr>
      </w:pPr>
      <w:r w:rsidRPr="008A48FB">
        <w:rPr>
          <w:rFonts w:ascii="Times New Roman" w:hAnsi="Times New Roman"/>
          <w:sz w:val="24"/>
          <w:szCs w:val="24"/>
          <w:lang w:val="hr-HR"/>
        </w:rPr>
        <w:t xml:space="preserve">9.2.2. Bolnička zdravstvena ustanova provodi nadzor čuvaju li se lijekovi u skladu s dokumentiranim postupkom ustanove i propisima te o rezultatima tog nadzora izvještava jedinicu za osiguranje i unaprjeđenje kvalitete bolničke zdravstvene ustanove. </w:t>
      </w:r>
    </w:p>
    <w:p w:rsidR="00E60910" w:rsidRPr="008A48FB" w:rsidRDefault="00E60910" w:rsidP="0022711D">
      <w:pPr>
        <w:spacing w:after="0" w:line="240" w:lineRule="auto"/>
        <w:ind w:left="567" w:hanging="567"/>
        <w:jc w:val="both"/>
        <w:rPr>
          <w:rFonts w:ascii="Times New Roman" w:hAnsi="Times New Roman"/>
          <w:sz w:val="24"/>
          <w:szCs w:val="24"/>
          <w:lang w:val="hr-HR"/>
        </w:rPr>
      </w:pPr>
    </w:p>
    <w:p w:rsidR="00675C36" w:rsidRPr="008A48FB" w:rsidRDefault="00675C36" w:rsidP="001249C0">
      <w:pPr>
        <w:pStyle w:val="Naslov2"/>
        <w:spacing w:before="0" w:after="0" w:line="240" w:lineRule="auto"/>
        <w:jc w:val="both"/>
        <w:rPr>
          <w:rFonts w:ascii="Times New Roman" w:hAnsi="Times New Roman"/>
          <w:sz w:val="24"/>
          <w:szCs w:val="24"/>
          <w:lang w:val="hr-HR"/>
        </w:rPr>
      </w:pPr>
      <w:bookmarkStart w:id="58" w:name="_Toc382558507"/>
      <w:r w:rsidRPr="008A48FB">
        <w:rPr>
          <w:rFonts w:ascii="Times New Roman" w:hAnsi="Times New Roman"/>
          <w:sz w:val="24"/>
          <w:szCs w:val="24"/>
          <w:lang w:val="hr-HR"/>
        </w:rPr>
        <w:t>9.3. Naziv standarda: Propisivanje lijekova</w:t>
      </w:r>
      <w:bookmarkEnd w:id="58"/>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3/13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B43FAA" w:rsidRPr="008A48FB">
        <w:rPr>
          <w:rFonts w:ascii="Times New Roman" w:hAnsi="Times New Roman"/>
          <w:sz w:val="24"/>
          <w:szCs w:val="24"/>
          <w:lang w:val="hr-HR"/>
        </w:rPr>
        <w:t>zdravstvene ustrojstvene i organizacijske jedinice</w:t>
      </w:r>
      <w:r w:rsidR="001C350E" w:rsidRPr="008A48FB">
        <w:rPr>
          <w:rFonts w:ascii="Times New Roman" w:hAnsi="Times New Roman"/>
          <w:sz w:val="24"/>
          <w:szCs w:val="24"/>
          <w:lang w:val="hr-HR"/>
        </w:rPr>
        <w:t xml:space="preserve"> u</w:t>
      </w:r>
      <w:r w:rsidRPr="008A48FB">
        <w:rPr>
          <w:rFonts w:ascii="Times New Roman" w:hAnsi="Times New Roman"/>
          <w:sz w:val="24"/>
          <w:szCs w:val="24"/>
          <w:lang w:val="hr-HR"/>
        </w:rPr>
        <w:t xml:space="preserve"> kojima se provodi propisivanje i primjena lijekova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22711D">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9.3.1.</w:t>
      </w:r>
      <w:r w:rsidR="004971C5" w:rsidRPr="008A48FB">
        <w:rPr>
          <w:rFonts w:ascii="Times New Roman" w:hAnsi="Times New Roman"/>
          <w:sz w:val="24"/>
          <w:szCs w:val="24"/>
          <w:lang w:val="hr-HR"/>
        </w:rPr>
        <w:t xml:space="preserve"> </w:t>
      </w:r>
      <w:r w:rsidRPr="008A48FB">
        <w:rPr>
          <w:rFonts w:ascii="Times New Roman" w:hAnsi="Times New Roman"/>
          <w:sz w:val="24"/>
          <w:szCs w:val="24"/>
          <w:lang w:val="hr-HR"/>
        </w:rPr>
        <w:t>Propisivanje lijekova u bolničkoj zdravstvenoj ustanovi temelji se na racionalnoj farmakoterapiji i propisima te sukladno propisno provedenim terapijskim smjernicama.</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9.3.2. Bolnička zdravstvena ustanova ima dokumentirani postupak o propisivanju lijekova koji sadrži najmanje sljedeće elemente:</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informacije o pacijentu, najmanje matični broj osiguranika ili odgovarajući broj eu</w:t>
      </w:r>
      <w:r w:rsidR="001C350E" w:rsidRPr="008A48FB">
        <w:rPr>
          <w:rFonts w:ascii="Times New Roman" w:hAnsi="Times New Roman"/>
          <w:sz w:val="24"/>
          <w:szCs w:val="24"/>
          <w:lang w:val="hr-HR"/>
        </w:rPr>
        <w:t>ropske</w:t>
      </w:r>
      <w:r w:rsidRPr="008A48FB">
        <w:rPr>
          <w:rFonts w:ascii="Times New Roman" w:hAnsi="Times New Roman"/>
          <w:sz w:val="24"/>
          <w:szCs w:val="24"/>
          <w:lang w:val="hr-HR"/>
        </w:rPr>
        <w:t xml:space="preserve"> zdravstvene iskaznice pacijenta, datum rođenja, spol, visina, težina, životne navike (pušenje, alkohol), poznate alergije, ostala poznata terapija</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indikaciju za novo propisanu terapiju</w:t>
      </w:r>
      <w:r w:rsidR="000E586D" w:rsidRPr="008A48FB">
        <w:rPr>
          <w:rFonts w:ascii="Times New Roman" w:hAnsi="Times New Roman"/>
          <w:sz w:val="24"/>
          <w:szCs w:val="24"/>
          <w:lang w:val="hr-HR"/>
        </w:rPr>
        <w:t>, a za antibiotike i antibiogram</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naziv lijeka, najmanje generički naziv, a u posebnim skupinama lijekova obvezno i zaštićeni naziv (npr. biološka terapija)</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u slučaju droga: broj iz očevidnika </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farmaceutski oblik i jačina lijeka</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doziranje lijeka (propisana doza, učestalost, vrijeme primjene i kad je moguće početak i kraj terapije i druge potrebne informacije za pravilno propisivanje lijeka)</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put primjene lijeka (trajanje pojedine aplikacije, gdje je relevantno)</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ime i prezime osobe koja je propisala lijek i osobe koja je primijenila lijek</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razloge eventualnog odstupanja od terapijskih smjernica, ako postoje</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kontinuirano praćenje učinaka lijeka i nuspojava</w:t>
      </w:r>
    </w:p>
    <w:p w:rsidR="00675C36" w:rsidRPr="008A48FB" w:rsidRDefault="00675C36" w:rsidP="00E04B9C">
      <w:pPr>
        <w:numPr>
          <w:ilvl w:val="0"/>
          <w:numId w:val="46"/>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zapis o prisilnoj primjeni lijeka.</w:t>
      </w:r>
    </w:p>
    <w:p w:rsidR="00675C36" w:rsidRPr="008A48FB" w:rsidRDefault="00675C36" w:rsidP="0022711D">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9.3.3. Bolnička zdravstvena ustanova pri propisivanju lijekova koristi izraze iz popisa standardiziranih izraza, sukladno hrvatskoj farmakopeji, nacionalnom te  lokalnom popisu utvrđenih normiranih izraza. </w:t>
      </w: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4971C5" w:rsidRDefault="004971C5" w:rsidP="00041919">
      <w:pPr>
        <w:spacing w:after="0" w:line="240" w:lineRule="auto"/>
        <w:ind w:left="851" w:hanging="851"/>
        <w:jc w:val="both"/>
        <w:rPr>
          <w:rFonts w:ascii="Times New Roman" w:hAnsi="Times New Roman"/>
          <w:sz w:val="24"/>
          <w:szCs w:val="24"/>
          <w:lang w:val="hr-HR"/>
        </w:rPr>
      </w:pPr>
    </w:p>
    <w:p w:rsidR="00E60910" w:rsidRDefault="00E60910" w:rsidP="00041919">
      <w:pPr>
        <w:spacing w:after="0" w:line="240" w:lineRule="auto"/>
        <w:ind w:left="851" w:hanging="851"/>
        <w:jc w:val="both"/>
        <w:rPr>
          <w:rFonts w:ascii="Times New Roman" w:hAnsi="Times New Roman"/>
          <w:sz w:val="24"/>
          <w:szCs w:val="24"/>
          <w:lang w:val="hr-HR"/>
        </w:rPr>
      </w:pPr>
    </w:p>
    <w:p w:rsidR="00E60910" w:rsidRDefault="00E60910" w:rsidP="00041919">
      <w:pPr>
        <w:spacing w:after="0" w:line="240" w:lineRule="auto"/>
        <w:ind w:left="851" w:hanging="851"/>
        <w:jc w:val="both"/>
        <w:rPr>
          <w:rFonts w:ascii="Times New Roman" w:hAnsi="Times New Roman"/>
          <w:sz w:val="24"/>
          <w:szCs w:val="24"/>
          <w:lang w:val="hr-HR"/>
        </w:rPr>
      </w:pPr>
    </w:p>
    <w:p w:rsidR="00CE7B14" w:rsidRPr="008A48FB" w:rsidRDefault="00CE7B14"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59" w:name="_Toc382558508"/>
      <w:r w:rsidRPr="008A48FB">
        <w:rPr>
          <w:rFonts w:ascii="Times New Roman" w:hAnsi="Times New Roman"/>
          <w:sz w:val="24"/>
          <w:szCs w:val="24"/>
          <w:lang w:val="hr-HR"/>
        </w:rPr>
        <w:lastRenderedPageBreak/>
        <w:t>9.4. Naziv standarda: Izdavanje lijekova</w:t>
      </w:r>
      <w:bookmarkEnd w:id="59"/>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4/13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bolnička ljekarna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4971C5">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9.4.1. Izdavanje lijekova u bolničkoj zdravstvenoj ustanovi temelji se na racionalnoj farmakoterapiji i propisima te sukladno propisno provedenim terapijskim smjernicama.</w:t>
      </w:r>
    </w:p>
    <w:p w:rsidR="00675C36" w:rsidRPr="008A48FB" w:rsidRDefault="00675C36" w:rsidP="004971C5">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9.4.2. Bolnička zdravstvena ustanova ima dokumentirani postupak izdavanja lijekova iz bolničke ljekarne na odjele na kojima se lijekovi primjenjuju, koji sadrži  najmanje sljedeće elemente:</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provjere naručene i izdane doze</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kontrole izračuna doze za primjenu kod pacijenta, osobito kod pacijenata s bubrežnim i jetrenim oštećenjima</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kontrola interakcija i kontraindikacija</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mjerenja ukupno potrebnih količina otopine za injekciju ili infuziju</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provjera načina primjene, predviđenog razdoblja primjene, trajanja pojedinačne primjene, učestalosti primjene</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označavanje lijekova prije distribucije na odjele koji primjenjuju lijekove</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način postupanja s pripremljenim otopinama koje se neće odmah upotrijebiti</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opis minimalnih zahtjeva za dokumentaciju vezanu uz postupak izdavanja lijekova</w:t>
      </w:r>
      <w:r w:rsidR="00E213A1" w:rsidRPr="008A48FB">
        <w:rPr>
          <w:rFonts w:ascii="Times New Roman" w:hAnsi="Times New Roman"/>
          <w:sz w:val="24"/>
          <w:szCs w:val="24"/>
          <w:lang w:val="hr-HR"/>
        </w:rPr>
        <w:t>,</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postup</w:t>
      </w:r>
      <w:r w:rsidR="00E213A1" w:rsidRPr="008A48FB">
        <w:rPr>
          <w:rFonts w:ascii="Times New Roman" w:hAnsi="Times New Roman"/>
          <w:sz w:val="24"/>
          <w:szCs w:val="24"/>
          <w:lang w:val="hr-HR"/>
        </w:rPr>
        <w:t>ke</w:t>
      </w:r>
      <w:r w:rsidRPr="008A48FB">
        <w:rPr>
          <w:rFonts w:ascii="Times New Roman" w:hAnsi="Times New Roman"/>
          <w:sz w:val="24"/>
          <w:szCs w:val="24"/>
          <w:lang w:val="hr-HR"/>
        </w:rPr>
        <w:t xml:space="preserve"> koji osiguravaju sigurnost pri izdavanju i transportu lijekova</w:t>
      </w:r>
      <w:r w:rsidR="00E213A1" w:rsidRPr="008A48FB">
        <w:rPr>
          <w:rFonts w:ascii="Times New Roman" w:hAnsi="Times New Roman"/>
          <w:sz w:val="24"/>
          <w:szCs w:val="24"/>
          <w:lang w:val="hr-HR"/>
        </w:rPr>
        <w:t xml:space="preserve"> i</w:t>
      </w:r>
    </w:p>
    <w:p w:rsidR="00675C36" w:rsidRPr="008A48FB" w:rsidRDefault="00675C36" w:rsidP="00E04B9C">
      <w:pPr>
        <w:numPr>
          <w:ilvl w:val="0"/>
          <w:numId w:val="4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poda</w:t>
      </w:r>
      <w:r w:rsidR="00E213A1" w:rsidRPr="008A48FB">
        <w:rPr>
          <w:rFonts w:ascii="Times New Roman" w:hAnsi="Times New Roman"/>
          <w:sz w:val="24"/>
          <w:szCs w:val="24"/>
          <w:lang w:val="hr-HR"/>
        </w:rPr>
        <w:t>tke</w:t>
      </w:r>
      <w:r w:rsidRPr="008A48FB">
        <w:rPr>
          <w:rFonts w:ascii="Times New Roman" w:hAnsi="Times New Roman"/>
          <w:sz w:val="24"/>
          <w:szCs w:val="24"/>
          <w:lang w:val="hr-HR"/>
        </w:rPr>
        <w:t xml:space="preserve"> o osobama koje su lijek izdale i dostavile.</w:t>
      </w:r>
    </w:p>
    <w:p w:rsidR="00675C36" w:rsidRPr="008A48FB" w:rsidRDefault="00675C36" w:rsidP="00880EF2">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9.4.3. Bolnička zdravstvena ustanova pri izdavanju lijekova koristi izraze iz popisa standardiziranih izraza, sukladno hrvatskoj farmakopeji, nacionalnom te lokalnom popisu utvrđenih normiranih izraza. </w:t>
      </w:r>
    </w:p>
    <w:p w:rsidR="00880EF2" w:rsidRPr="008A48FB" w:rsidRDefault="00880EF2" w:rsidP="00880EF2">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0" w:name="_Toc382558509"/>
      <w:r w:rsidRPr="008A48FB">
        <w:rPr>
          <w:rFonts w:ascii="Times New Roman" w:hAnsi="Times New Roman"/>
          <w:sz w:val="24"/>
          <w:szCs w:val="24"/>
          <w:lang w:val="hr-HR"/>
        </w:rPr>
        <w:t>9.5. Naziv standarda: Izrada lijekova</w:t>
      </w:r>
      <w:bookmarkEnd w:id="60"/>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5/13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bolnička ljekarna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9.5.1.  Bolnička ljekarna ima dokumentirani postupak za izradu lijekova.</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9.5.2. Bolnička ljekarna koja izrađuje magistralne i </w:t>
      </w:r>
      <w:proofErr w:type="spellStart"/>
      <w:r w:rsidRPr="008A48FB">
        <w:rPr>
          <w:rFonts w:ascii="Times New Roman" w:hAnsi="Times New Roman"/>
          <w:sz w:val="24"/>
          <w:szCs w:val="24"/>
          <w:lang w:val="hr-HR"/>
        </w:rPr>
        <w:t>galenske</w:t>
      </w:r>
      <w:proofErr w:type="spellEnd"/>
      <w:r w:rsidRPr="008A48FB">
        <w:rPr>
          <w:rFonts w:ascii="Times New Roman" w:hAnsi="Times New Roman"/>
          <w:sz w:val="24"/>
          <w:szCs w:val="24"/>
          <w:lang w:val="hr-HR"/>
        </w:rPr>
        <w:t xml:space="preserve"> pripravke</w:t>
      </w:r>
      <w:r w:rsidR="00CA05E3" w:rsidRPr="008A48FB">
        <w:rPr>
          <w:rFonts w:ascii="Times New Roman" w:hAnsi="Times New Roman"/>
          <w:sz w:val="24"/>
          <w:szCs w:val="24"/>
          <w:lang w:val="hr-HR"/>
        </w:rPr>
        <w:t xml:space="preserve"> te </w:t>
      </w:r>
      <w:proofErr w:type="spellStart"/>
      <w:r w:rsidR="00CA05E3" w:rsidRPr="008A48FB">
        <w:rPr>
          <w:rFonts w:ascii="Times New Roman" w:hAnsi="Times New Roman"/>
          <w:sz w:val="24"/>
          <w:szCs w:val="24"/>
          <w:lang w:val="hr-HR"/>
        </w:rPr>
        <w:t>parenteralnu</w:t>
      </w:r>
      <w:proofErr w:type="spellEnd"/>
      <w:r w:rsidR="00CA05E3" w:rsidRPr="008A48FB">
        <w:rPr>
          <w:rFonts w:ascii="Times New Roman" w:hAnsi="Times New Roman"/>
          <w:sz w:val="24"/>
          <w:szCs w:val="24"/>
          <w:lang w:val="hr-HR"/>
        </w:rPr>
        <w:t xml:space="preserve"> i enteralnu prehranu </w:t>
      </w:r>
      <w:r w:rsidRPr="008A48FB">
        <w:rPr>
          <w:rFonts w:ascii="Times New Roman" w:hAnsi="Times New Roman"/>
          <w:sz w:val="24"/>
          <w:szCs w:val="24"/>
          <w:lang w:val="hr-HR"/>
        </w:rPr>
        <w:t>ima odgovarajući laboratorij, sukladno propisima.</w:t>
      </w: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880EF2" w:rsidRPr="008A48FB" w:rsidRDefault="00880EF2"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1" w:name="_Toc382558510"/>
      <w:r w:rsidRPr="008A48FB">
        <w:rPr>
          <w:rFonts w:ascii="Times New Roman" w:hAnsi="Times New Roman"/>
          <w:sz w:val="24"/>
          <w:szCs w:val="24"/>
          <w:lang w:val="hr-HR"/>
        </w:rPr>
        <w:t>9.6. Naziv standarda: Praćenje, analiza i izvještavanje o primjeni lijekova</w:t>
      </w:r>
      <w:bookmarkEnd w:id="61"/>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00880EF2" w:rsidRPr="008A48FB">
        <w:rPr>
          <w:rFonts w:ascii="Times New Roman" w:hAnsi="Times New Roman"/>
          <w:b/>
          <w:sz w:val="24"/>
          <w:szCs w:val="24"/>
          <w:lang w:val="hr-HR"/>
        </w:rPr>
        <w:t xml:space="preserve"> </w:t>
      </w:r>
      <w:r w:rsidRPr="008A48FB">
        <w:rPr>
          <w:rFonts w:ascii="Times New Roman" w:hAnsi="Times New Roman"/>
          <w:sz w:val="24"/>
          <w:szCs w:val="24"/>
          <w:lang w:val="hr-HR"/>
        </w:rPr>
        <w:t>6/13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B43FAA" w:rsidRPr="008A48FB">
        <w:rPr>
          <w:rFonts w:ascii="Times New Roman" w:hAnsi="Times New Roman"/>
          <w:sz w:val="24"/>
          <w:szCs w:val="24"/>
          <w:lang w:val="hr-HR"/>
        </w:rPr>
        <w:t>zdravstvene ustrojstvene i organizacijske jedinice</w:t>
      </w:r>
      <w:r w:rsidR="00CA05E3" w:rsidRPr="008A48FB">
        <w:rPr>
          <w:rFonts w:ascii="Times New Roman" w:hAnsi="Times New Roman"/>
          <w:sz w:val="24"/>
          <w:szCs w:val="24"/>
          <w:lang w:val="hr-HR"/>
        </w:rPr>
        <w:t xml:space="preserve"> u</w:t>
      </w:r>
      <w:r w:rsidRPr="008A48FB">
        <w:rPr>
          <w:rFonts w:ascii="Times New Roman" w:hAnsi="Times New Roman"/>
          <w:sz w:val="24"/>
          <w:szCs w:val="24"/>
          <w:lang w:val="hr-HR"/>
        </w:rPr>
        <w:t xml:space="preserve"> kojima se provodi primjena lijekova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9.6.1. Primjena lijeka je popraćena pravodobnim zapisom u medicinskom zapisu pacijenta, sukladno dokumentiranom postupku i propisima.</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 xml:space="preserve">9.6.2. Zapis o primjeni lijeka u medicinskom zapisu pacijenta sadrži najmanje sljedeće elemente:  </w:t>
      </w:r>
    </w:p>
    <w:p w:rsidR="00675C36" w:rsidRPr="008A48FB" w:rsidRDefault="00675C36" w:rsidP="00E04B9C">
      <w:pPr>
        <w:numPr>
          <w:ilvl w:val="0"/>
          <w:numId w:val="48"/>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naziv lijeka, generički i zaštićeni</w:t>
      </w:r>
      <w:r w:rsidR="00FD2808" w:rsidRPr="008A48FB">
        <w:rPr>
          <w:rFonts w:ascii="Times New Roman" w:hAnsi="Times New Roman"/>
          <w:sz w:val="24"/>
          <w:szCs w:val="24"/>
          <w:lang w:val="hr-HR"/>
        </w:rPr>
        <w:t>,</w:t>
      </w:r>
    </w:p>
    <w:p w:rsidR="00675C36" w:rsidRPr="008A48FB" w:rsidRDefault="00675C36" w:rsidP="00E04B9C">
      <w:pPr>
        <w:numPr>
          <w:ilvl w:val="0"/>
          <w:numId w:val="48"/>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primijenjenu dozu lijeka</w:t>
      </w:r>
      <w:r w:rsidR="00FD2808" w:rsidRPr="008A48FB">
        <w:rPr>
          <w:rFonts w:ascii="Times New Roman" w:hAnsi="Times New Roman"/>
          <w:sz w:val="24"/>
          <w:szCs w:val="24"/>
          <w:lang w:val="hr-HR"/>
        </w:rPr>
        <w:t>,</w:t>
      </w:r>
    </w:p>
    <w:p w:rsidR="00675C36" w:rsidRPr="008A48FB" w:rsidRDefault="00675C36" w:rsidP="00E04B9C">
      <w:pPr>
        <w:numPr>
          <w:ilvl w:val="0"/>
          <w:numId w:val="48"/>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put unosa lijeka i trajanje aplikacije gdje je relevantno</w:t>
      </w:r>
      <w:r w:rsidR="00FD2808" w:rsidRPr="008A48FB">
        <w:rPr>
          <w:rFonts w:ascii="Times New Roman" w:hAnsi="Times New Roman"/>
          <w:sz w:val="24"/>
          <w:szCs w:val="24"/>
          <w:lang w:val="hr-HR"/>
        </w:rPr>
        <w:t>,</w:t>
      </w:r>
    </w:p>
    <w:p w:rsidR="00675C36" w:rsidRPr="008A48FB" w:rsidRDefault="00675C36" w:rsidP="00E04B9C">
      <w:pPr>
        <w:numPr>
          <w:ilvl w:val="0"/>
          <w:numId w:val="48"/>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vrijeme primjene</w:t>
      </w:r>
      <w:r w:rsidR="00FD2808" w:rsidRPr="008A48FB">
        <w:rPr>
          <w:rFonts w:ascii="Times New Roman" w:hAnsi="Times New Roman"/>
          <w:sz w:val="24"/>
          <w:szCs w:val="24"/>
          <w:lang w:val="hr-HR"/>
        </w:rPr>
        <w:t xml:space="preserve"> i</w:t>
      </w:r>
    </w:p>
    <w:p w:rsidR="00675C36" w:rsidRPr="008A48FB" w:rsidRDefault="00675C36" w:rsidP="00E04B9C">
      <w:pPr>
        <w:numPr>
          <w:ilvl w:val="0"/>
          <w:numId w:val="48"/>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ime i prezime osobe koja je primijenila lijek.</w:t>
      </w:r>
    </w:p>
    <w:p w:rsidR="00675C36"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9.6.3. Bolnička zdravstvena ustanova pri primjeni lijekova koristi izraze iz popisa standardiziranih izraza, sukladno hrvatskoj farmakopeji, nacionalnom te lokalnom popisu utvrđenih normiranih izraza. </w:t>
      </w:r>
    </w:p>
    <w:p w:rsidR="00626208" w:rsidRPr="008A48FB" w:rsidRDefault="00675C36"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9.6.4. </w:t>
      </w:r>
      <w:r w:rsidR="00626208" w:rsidRPr="008A48FB">
        <w:rPr>
          <w:rFonts w:ascii="Times New Roman" w:hAnsi="Times New Roman"/>
          <w:sz w:val="24"/>
          <w:szCs w:val="24"/>
          <w:lang w:val="hr-HR"/>
        </w:rPr>
        <w:t xml:space="preserve"> Bolnička zdravstvena ustanova provodi usklađivanje </w:t>
      </w:r>
      <w:r w:rsidR="00502C6D" w:rsidRPr="008A48FB">
        <w:rPr>
          <w:rFonts w:ascii="Times New Roman" w:hAnsi="Times New Roman"/>
          <w:sz w:val="24"/>
          <w:szCs w:val="24"/>
          <w:lang w:val="hr-HR"/>
        </w:rPr>
        <w:t xml:space="preserve">primjene </w:t>
      </w:r>
      <w:r w:rsidR="00626208" w:rsidRPr="008A48FB">
        <w:rPr>
          <w:rFonts w:ascii="Times New Roman" w:hAnsi="Times New Roman"/>
          <w:sz w:val="24"/>
          <w:szCs w:val="24"/>
          <w:lang w:val="hr-HR"/>
        </w:rPr>
        <w:t xml:space="preserve">lijekova </w:t>
      </w:r>
      <w:r w:rsidR="00502C6D" w:rsidRPr="008A48FB">
        <w:rPr>
          <w:rFonts w:ascii="Times New Roman" w:hAnsi="Times New Roman"/>
          <w:sz w:val="24"/>
          <w:szCs w:val="24"/>
          <w:lang w:val="hr-HR"/>
        </w:rPr>
        <w:t>kod prijema, premještaja i/ili otpusta</w:t>
      </w:r>
      <w:r w:rsidR="008F3359" w:rsidRPr="008A48FB">
        <w:rPr>
          <w:rFonts w:ascii="Times New Roman" w:hAnsi="Times New Roman"/>
          <w:sz w:val="24"/>
          <w:szCs w:val="24"/>
          <w:lang w:val="hr-HR"/>
        </w:rPr>
        <w:t xml:space="preserve"> sukladno programu Svjetske zdravstvene organizacije</w:t>
      </w:r>
      <w:r w:rsidR="00502C6D" w:rsidRPr="008A48FB">
        <w:rPr>
          <w:rFonts w:ascii="Times New Roman" w:hAnsi="Times New Roman"/>
          <w:sz w:val="24"/>
          <w:szCs w:val="24"/>
          <w:lang w:val="hr-HR"/>
        </w:rPr>
        <w:t xml:space="preserve">.  </w:t>
      </w:r>
    </w:p>
    <w:p w:rsidR="00675C36" w:rsidRPr="008A48FB" w:rsidRDefault="00626208" w:rsidP="008F335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9.6.5. </w:t>
      </w:r>
      <w:r w:rsidR="00073B20" w:rsidRPr="008A48FB">
        <w:rPr>
          <w:rFonts w:ascii="Times New Roman" w:hAnsi="Times New Roman"/>
          <w:sz w:val="24"/>
          <w:szCs w:val="24"/>
          <w:lang w:val="hr-HR"/>
        </w:rPr>
        <w:t>Bolnička zdravstvena ustanova</w:t>
      </w:r>
      <w:r w:rsidR="00675C36" w:rsidRPr="008A48FB">
        <w:rPr>
          <w:rFonts w:ascii="Times New Roman" w:hAnsi="Times New Roman"/>
          <w:sz w:val="24"/>
          <w:szCs w:val="24"/>
          <w:lang w:val="hr-HR"/>
        </w:rPr>
        <w:t xml:space="preserve"> redovito provod</w:t>
      </w:r>
      <w:r w:rsidR="00745940" w:rsidRPr="008A48FB">
        <w:rPr>
          <w:rFonts w:ascii="Times New Roman" w:hAnsi="Times New Roman"/>
          <w:sz w:val="24"/>
          <w:szCs w:val="24"/>
          <w:lang w:val="hr-HR"/>
        </w:rPr>
        <w:t>i</w:t>
      </w:r>
      <w:r w:rsidR="00675C36" w:rsidRPr="008A48FB">
        <w:rPr>
          <w:rFonts w:ascii="Times New Roman" w:hAnsi="Times New Roman"/>
          <w:sz w:val="24"/>
          <w:szCs w:val="24"/>
          <w:lang w:val="hr-HR"/>
        </w:rPr>
        <w:t xml:space="preserve"> </w:t>
      </w:r>
      <w:r w:rsidR="001A4CA9" w:rsidRPr="008A48FB">
        <w:rPr>
          <w:rFonts w:ascii="Times New Roman" w:hAnsi="Times New Roman"/>
          <w:sz w:val="24"/>
          <w:szCs w:val="24"/>
          <w:lang w:val="hr-HR"/>
        </w:rPr>
        <w:t xml:space="preserve">klinički </w:t>
      </w:r>
      <w:r w:rsidR="00675C36" w:rsidRPr="008A48FB">
        <w:rPr>
          <w:rFonts w:ascii="Times New Roman" w:hAnsi="Times New Roman"/>
          <w:sz w:val="24"/>
          <w:szCs w:val="24"/>
          <w:lang w:val="hr-HR"/>
        </w:rPr>
        <w:t>sustav</w:t>
      </w:r>
      <w:r w:rsidR="00B431EE" w:rsidRPr="008A48FB">
        <w:rPr>
          <w:rFonts w:ascii="Times New Roman" w:hAnsi="Times New Roman"/>
          <w:sz w:val="24"/>
          <w:szCs w:val="24"/>
          <w:lang w:val="hr-HR"/>
        </w:rPr>
        <w:t>ni</w:t>
      </w:r>
      <w:r w:rsidR="008F3359" w:rsidRPr="008A48FB">
        <w:rPr>
          <w:rFonts w:ascii="Times New Roman" w:hAnsi="Times New Roman"/>
          <w:sz w:val="24"/>
          <w:szCs w:val="24"/>
          <w:lang w:val="hr-HR"/>
        </w:rPr>
        <w:t xml:space="preserve"> pregled uporabe lijekova i rezultate koristi za unaprjeđenje.</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2" w:name="_Toc382558511"/>
      <w:r w:rsidRPr="008A48FB">
        <w:rPr>
          <w:rFonts w:ascii="Times New Roman" w:hAnsi="Times New Roman"/>
          <w:sz w:val="24"/>
          <w:szCs w:val="24"/>
          <w:lang w:val="hr-HR"/>
        </w:rPr>
        <w:t>9.7. Naziv standarda: Praćenje, analiza i izvještavanje o potrošnji lijekova</w:t>
      </w:r>
      <w:bookmarkEnd w:id="62"/>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7/13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B43FAA" w:rsidRPr="008A48FB">
        <w:rPr>
          <w:rFonts w:ascii="Times New Roman" w:hAnsi="Times New Roman"/>
          <w:sz w:val="24"/>
          <w:szCs w:val="24"/>
          <w:lang w:val="hr-HR"/>
        </w:rPr>
        <w:t>zdravstvene ustrojstvene i organizacijske jedinice</w:t>
      </w:r>
      <w:r w:rsidR="00CA05E3" w:rsidRPr="008A48FB">
        <w:rPr>
          <w:rFonts w:ascii="Times New Roman" w:hAnsi="Times New Roman"/>
          <w:sz w:val="24"/>
          <w:szCs w:val="24"/>
          <w:lang w:val="hr-HR"/>
        </w:rPr>
        <w:t xml:space="preserve"> u </w:t>
      </w:r>
      <w:r w:rsidRPr="008A48FB">
        <w:rPr>
          <w:rFonts w:ascii="Times New Roman" w:hAnsi="Times New Roman"/>
          <w:sz w:val="24"/>
          <w:szCs w:val="24"/>
          <w:lang w:val="hr-HR"/>
        </w:rPr>
        <w:t>kojima se provodi primjena lijekova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9.7.1. Bolnička zdravstvena ustanova ima dokumentirani postupak o redovitom praćenju, analizi i izvještavanju o potrošnji lijekova. </w:t>
      </w:r>
    </w:p>
    <w:p w:rsidR="00880EF2" w:rsidRPr="008A48FB" w:rsidRDefault="00880EF2" w:rsidP="00041919">
      <w:pPr>
        <w:pStyle w:val="Naslov2"/>
        <w:spacing w:before="0" w:after="0" w:line="240" w:lineRule="auto"/>
        <w:jc w:val="both"/>
        <w:rPr>
          <w:rFonts w:ascii="Times New Roman" w:hAnsi="Times New Roman"/>
          <w:sz w:val="24"/>
          <w:szCs w:val="24"/>
          <w:lang w:val="hr-HR"/>
        </w:rPr>
      </w:pPr>
      <w:bookmarkStart w:id="63" w:name="_Toc382558512"/>
    </w:p>
    <w:p w:rsidR="00880EF2" w:rsidRPr="008A48FB" w:rsidRDefault="00880EF2" w:rsidP="00041919">
      <w:pPr>
        <w:pStyle w:val="Naslov2"/>
        <w:spacing w:before="0"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9.8. Naziv standarda: Praćenje, analiza i izvještavanje o neispravnosti u kvaliteti lijekova</w:t>
      </w:r>
      <w:bookmarkEnd w:id="63"/>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8/13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bolnička ljekarna i </w:t>
      </w:r>
      <w:r w:rsidR="00B43FAA" w:rsidRPr="008A48FB">
        <w:rPr>
          <w:rFonts w:ascii="Times New Roman" w:hAnsi="Times New Roman"/>
          <w:sz w:val="24"/>
          <w:szCs w:val="24"/>
          <w:lang w:val="hr-HR"/>
        </w:rPr>
        <w:t xml:space="preserve">zdravstvene ustrojstvene i organizacijske </w:t>
      </w:r>
      <w:r w:rsidR="00CA05E3" w:rsidRPr="008A48FB">
        <w:rPr>
          <w:rFonts w:ascii="Times New Roman" w:hAnsi="Times New Roman"/>
          <w:sz w:val="24"/>
          <w:szCs w:val="24"/>
          <w:lang w:val="hr-HR"/>
        </w:rPr>
        <w:t>jedinice</w:t>
      </w:r>
      <w:r w:rsidR="008F3359" w:rsidRPr="008A48FB">
        <w:rPr>
          <w:rFonts w:ascii="Times New Roman" w:hAnsi="Times New Roman"/>
          <w:sz w:val="24"/>
          <w:szCs w:val="24"/>
          <w:lang w:val="hr-HR"/>
        </w:rPr>
        <w:t xml:space="preserve"> </w:t>
      </w:r>
      <w:r w:rsidR="00CA05E3" w:rsidRPr="008A48FB">
        <w:rPr>
          <w:rFonts w:ascii="Times New Roman" w:hAnsi="Times New Roman"/>
          <w:sz w:val="24"/>
          <w:szCs w:val="24"/>
          <w:lang w:val="hr-HR"/>
        </w:rPr>
        <w:t xml:space="preserve">u  </w:t>
      </w:r>
      <w:r w:rsidRPr="008A48FB">
        <w:rPr>
          <w:rFonts w:ascii="Times New Roman" w:hAnsi="Times New Roman"/>
          <w:sz w:val="24"/>
          <w:szCs w:val="24"/>
          <w:lang w:val="hr-HR"/>
        </w:rPr>
        <w:t>kojima se primjenjuju lijekovi</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9.8.1. Zdravstveni radnik ima obavezu svaku sumnju na neispravnost u kvaliteti lijeka prijaviti bolničkoj ljekarni i </w:t>
      </w:r>
      <w:r w:rsidR="008F3359" w:rsidRPr="008A48FB">
        <w:rPr>
          <w:rFonts w:ascii="Times New Roman" w:hAnsi="Times New Roman"/>
          <w:sz w:val="24"/>
          <w:szCs w:val="24"/>
          <w:lang w:val="hr-HR"/>
        </w:rPr>
        <w:t>nadležnom tijelu</w:t>
      </w:r>
      <w:r w:rsidRPr="008A48FB">
        <w:rPr>
          <w:rFonts w:ascii="Times New Roman" w:hAnsi="Times New Roman"/>
          <w:sz w:val="24"/>
          <w:szCs w:val="24"/>
          <w:lang w:val="hr-HR"/>
        </w:rPr>
        <w:t>.</w:t>
      </w: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880EF2" w:rsidRPr="008A48FB" w:rsidRDefault="00880EF2"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4" w:name="_Toc382558513"/>
      <w:r w:rsidRPr="008A48FB">
        <w:rPr>
          <w:rFonts w:ascii="Times New Roman" w:hAnsi="Times New Roman"/>
          <w:sz w:val="24"/>
          <w:szCs w:val="24"/>
          <w:lang w:val="hr-HR"/>
        </w:rPr>
        <w:t>9.9. Naziv standarda: Dostupnost lijekova za hitna stanja</w:t>
      </w:r>
      <w:bookmarkEnd w:id="64"/>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9/13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bolnička ljekarna i </w:t>
      </w:r>
      <w:r w:rsidR="00B43FAA" w:rsidRPr="008A48FB">
        <w:rPr>
          <w:rFonts w:ascii="Times New Roman" w:hAnsi="Times New Roman"/>
          <w:sz w:val="24"/>
          <w:szCs w:val="24"/>
          <w:lang w:val="hr-HR"/>
        </w:rPr>
        <w:t>zdravstvene ustrojstvene i organizacijske jedinice</w:t>
      </w:r>
      <w:r w:rsidR="001C350E" w:rsidRPr="008A48FB">
        <w:rPr>
          <w:rFonts w:ascii="Times New Roman" w:hAnsi="Times New Roman"/>
          <w:sz w:val="24"/>
          <w:szCs w:val="24"/>
          <w:lang w:val="hr-HR"/>
        </w:rPr>
        <w:t xml:space="preserve"> u</w:t>
      </w:r>
      <w:r w:rsidRPr="008A48FB">
        <w:rPr>
          <w:rFonts w:ascii="Times New Roman" w:hAnsi="Times New Roman"/>
          <w:sz w:val="24"/>
          <w:szCs w:val="24"/>
          <w:lang w:val="hr-HR"/>
        </w:rPr>
        <w:t xml:space="preserve"> kojima se lijekovi primjenjuju </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880EF2">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9.9.1. Bolnička zdravstvena ustanova ima popis i minimalne količine lijekova za liječenje hitnih stanja te popis mjesta u ustanovi gdje se ti lijekovi moraju nalaziti.</w:t>
      </w:r>
    </w:p>
    <w:p w:rsidR="00675C36" w:rsidRPr="008A48FB" w:rsidRDefault="00675C36" w:rsidP="00A36757">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9.9.2. Ljekarna bolničke zdravstvene ustanove vodi brigu o kontinuiranoj dostupnosti lijekova za liječenje hitnih stanja.</w:t>
      </w:r>
    </w:p>
    <w:p w:rsidR="00675C36" w:rsidRPr="008A48FB" w:rsidRDefault="00675C36" w:rsidP="00A36757">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lastRenderedPageBreak/>
        <w:t xml:space="preserve">9.9.3. Ljekarna bolničke zdravstvene ustanove određuje odgovornu osobu za kontrolu dostupnosti lijekova za liječenje hitnih stanja te pridržavanja uvjeta čuvanja tih lijekova na razini ustrojstvene jedinice.  </w:t>
      </w:r>
    </w:p>
    <w:p w:rsidR="00675C36" w:rsidRPr="008A48FB" w:rsidRDefault="00675C36" w:rsidP="00A36757">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9.9.4. Rukovoditelj ustrojstvene jedinice bolničke zdravstvene ustanove određuje odgovornu osobu za dnevnu kontrolu dostupnosti lijekova za liječenje hitnih stanja te pridržavanja uvjeta čuvanja tih lijekova na razini ustrojstvene jedinice.</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9.9.5. Bolnička zdravstvena ustanova izvodi nadzor provođenja kompletiranosti i dostupnosti lijekova za liječenje hitnih stanja, postupka zamjene lijekova kojima ističe rok valjanosti ili su potrošeni te relevantne dokumentacije i zapisa. </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5" w:name="_Toc382558514"/>
      <w:r w:rsidRPr="008A48FB">
        <w:rPr>
          <w:rFonts w:ascii="Times New Roman" w:hAnsi="Times New Roman"/>
          <w:sz w:val="24"/>
          <w:szCs w:val="24"/>
          <w:lang w:val="hr-HR"/>
        </w:rPr>
        <w:t xml:space="preserve">9.10. Naziv standarda: Rukovanje </w:t>
      </w:r>
      <w:proofErr w:type="spellStart"/>
      <w:r w:rsidRPr="008A48FB">
        <w:rPr>
          <w:rFonts w:ascii="Times New Roman" w:hAnsi="Times New Roman"/>
          <w:sz w:val="24"/>
          <w:szCs w:val="24"/>
          <w:lang w:val="hr-HR"/>
        </w:rPr>
        <w:t>antineoplastičnim</w:t>
      </w:r>
      <w:proofErr w:type="spellEnd"/>
      <w:r w:rsidRPr="008A48FB">
        <w:rPr>
          <w:rFonts w:ascii="Times New Roman" w:hAnsi="Times New Roman"/>
          <w:sz w:val="24"/>
          <w:szCs w:val="24"/>
          <w:lang w:val="hr-HR"/>
        </w:rPr>
        <w:t xml:space="preserve"> lijekovima</w:t>
      </w:r>
      <w:bookmarkEnd w:id="65"/>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10/13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bolnička ljekarna i </w:t>
      </w:r>
      <w:r w:rsidR="00B43FAA" w:rsidRPr="008A48FB">
        <w:rPr>
          <w:rFonts w:ascii="Times New Roman" w:hAnsi="Times New Roman"/>
          <w:sz w:val="24"/>
          <w:szCs w:val="24"/>
          <w:lang w:val="hr-HR"/>
        </w:rPr>
        <w:t>zdravstvene ustrojstvene i organizacijske jedinice</w:t>
      </w:r>
      <w:r w:rsidR="001C350E" w:rsidRPr="008A48FB">
        <w:rPr>
          <w:rFonts w:ascii="Times New Roman" w:hAnsi="Times New Roman"/>
          <w:sz w:val="24"/>
          <w:szCs w:val="24"/>
          <w:lang w:val="hr-HR"/>
        </w:rPr>
        <w:t xml:space="preserve"> u</w:t>
      </w:r>
      <w:r w:rsidRPr="008A48FB">
        <w:rPr>
          <w:rFonts w:ascii="Times New Roman" w:hAnsi="Times New Roman"/>
          <w:sz w:val="24"/>
          <w:szCs w:val="24"/>
          <w:lang w:val="hr-HR"/>
        </w:rPr>
        <w:t xml:space="preserve"> kojima se primjenjuju </w:t>
      </w:r>
      <w:proofErr w:type="spellStart"/>
      <w:r w:rsidRPr="008A48FB">
        <w:rPr>
          <w:rFonts w:ascii="Times New Roman" w:hAnsi="Times New Roman"/>
          <w:sz w:val="24"/>
          <w:szCs w:val="24"/>
          <w:lang w:val="hr-HR"/>
        </w:rPr>
        <w:t>antineoplastični</w:t>
      </w:r>
      <w:proofErr w:type="spellEnd"/>
      <w:r w:rsidRPr="008A48FB">
        <w:rPr>
          <w:rFonts w:ascii="Times New Roman" w:hAnsi="Times New Roman"/>
          <w:sz w:val="24"/>
          <w:szCs w:val="24"/>
          <w:lang w:val="hr-HR"/>
        </w:rPr>
        <w:t xml:space="preserve"> lijekovi</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9.10.1. Bolnička zdravstvena ustanova u kojoj se primjenjuju </w:t>
      </w:r>
      <w:proofErr w:type="spellStart"/>
      <w:r w:rsidRPr="008A48FB">
        <w:rPr>
          <w:rFonts w:ascii="Times New Roman" w:hAnsi="Times New Roman"/>
          <w:sz w:val="24"/>
          <w:szCs w:val="24"/>
          <w:lang w:val="hr-HR"/>
        </w:rPr>
        <w:t>antineoplastični</w:t>
      </w:r>
      <w:proofErr w:type="spellEnd"/>
      <w:r w:rsidRPr="008A48FB">
        <w:rPr>
          <w:rFonts w:ascii="Times New Roman" w:hAnsi="Times New Roman"/>
          <w:sz w:val="24"/>
          <w:szCs w:val="24"/>
          <w:lang w:val="hr-HR"/>
        </w:rPr>
        <w:t xml:space="preserve"> lijekovi ima dokumentirani postupak za rukovanje </w:t>
      </w:r>
      <w:proofErr w:type="spellStart"/>
      <w:r w:rsidRPr="008A48FB">
        <w:rPr>
          <w:rFonts w:ascii="Times New Roman" w:hAnsi="Times New Roman"/>
          <w:sz w:val="24"/>
          <w:szCs w:val="24"/>
          <w:lang w:val="hr-HR"/>
        </w:rPr>
        <w:t>antineoplastičnim</w:t>
      </w:r>
      <w:proofErr w:type="spellEnd"/>
      <w:r w:rsidRPr="008A48FB">
        <w:rPr>
          <w:rFonts w:ascii="Times New Roman" w:hAnsi="Times New Roman"/>
          <w:sz w:val="24"/>
          <w:szCs w:val="24"/>
          <w:lang w:val="hr-HR"/>
        </w:rPr>
        <w:t xml:space="preserve"> lijekovima (prihvat, čuvanje, izrada, izdavanje, transport, primjenu, rukovanje izlučevinama, zbrinjavanje </w:t>
      </w:r>
      <w:proofErr w:type="spellStart"/>
      <w:r w:rsidRPr="008A48FB">
        <w:rPr>
          <w:rFonts w:ascii="Times New Roman" w:hAnsi="Times New Roman"/>
          <w:sz w:val="24"/>
          <w:szCs w:val="24"/>
          <w:lang w:val="hr-HR"/>
        </w:rPr>
        <w:t>antineoplastičnog</w:t>
      </w:r>
      <w:proofErr w:type="spellEnd"/>
      <w:r w:rsidRPr="008A48FB">
        <w:rPr>
          <w:rFonts w:ascii="Times New Roman" w:hAnsi="Times New Roman"/>
          <w:sz w:val="24"/>
          <w:szCs w:val="24"/>
          <w:lang w:val="hr-HR"/>
        </w:rPr>
        <w:t xml:space="preserve"> otpada, postupci u slučaju kontaminacije).</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9.10.2. Bolnička zdravstvena ustanova osigurava provedbu obuke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a koji rukuju </w:t>
      </w:r>
      <w:proofErr w:type="spellStart"/>
      <w:r w:rsidRPr="008A48FB">
        <w:rPr>
          <w:rFonts w:ascii="Times New Roman" w:hAnsi="Times New Roman"/>
          <w:sz w:val="24"/>
          <w:szCs w:val="24"/>
          <w:lang w:val="hr-HR"/>
        </w:rPr>
        <w:t>antineoplastičnim</w:t>
      </w:r>
      <w:proofErr w:type="spellEnd"/>
      <w:r w:rsidRPr="008A48FB">
        <w:rPr>
          <w:rFonts w:ascii="Times New Roman" w:hAnsi="Times New Roman"/>
          <w:sz w:val="24"/>
          <w:szCs w:val="24"/>
          <w:lang w:val="hr-HR"/>
        </w:rPr>
        <w:t xml:space="preserve"> lijekovima, koja između ostalog uključuje i izobrazbu o mjerama za ispravno postupanje, odabir i uporabu osobnih zaštitnih sredstava i opreme. O provedenoj izobrazbi bolnička zdravstvena ustanova vodi evidenciju.</w:t>
      </w: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6" w:name="_Toc382558515"/>
      <w:r w:rsidRPr="008A48FB">
        <w:rPr>
          <w:rFonts w:ascii="Times New Roman" w:hAnsi="Times New Roman"/>
          <w:sz w:val="24"/>
          <w:szCs w:val="24"/>
          <w:lang w:val="hr-HR"/>
        </w:rPr>
        <w:t xml:space="preserve">9.11. Naziv standarda: Rukovanje </w:t>
      </w:r>
      <w:proofErr w:type="spellStart"/>
      <w:r w:rsidRPr="008A48FB">
        <w:rPr>
          <w:rFonts w:ascii="Times New Roman" w:hAnsi="Times New Roman"/>
          <w:sz w:val="24"/>
          <w:szCs w:val="24"/>
          <w:lang w:val="hr-HR"/>
        </w:rPr>
        <w:t>parenteralnom</w:t>
      </w:r>
      <w:proofErr w:type="spellEnd"/>
      <w:r w:rsidRPr="008A48FB">
        <w:rPr>
          <w:rFonts w:ascii="Times New Roman" w:hAnsi="Times New Roman"/>
          <w:sz w:val="24"/>
          <w:szCs w:val="24"/>
          <w:lang w:val="hr-HR"/>
        </w:rPr>
        <w:t xml:space="preserve"> i enteralnom prehranom</w:t>
      </w:r>
      <w:bookmarkEnd w:id="66"/>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11/13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bolnička ljekarna i </w:t>
      </w:r>
      <w:r w:rsidR="00B43FAA" w:rsidRPr="008A48FB">
        <w:rPr>
          <w:rFonts w:ascii="Times New Roman" w:hAnsi="Times New Roman"/>
          <w:sz w:val="24"/>
          <w:szCs w:val="24"/>
          <w:lang w:val="hr-HR"/>
        </w:rPr>
        <w:t xml:space="preserve">zdravstvene ustrojstvene i organizacijske </w:t>
      </w:r>
      <w:r w:rsidR="00CA05E3" w:rsidRPr="008A48FB">
        <w:rPr>
          <w:rFonts w:ascii="Times New Roman" w:hAnsi="Times New Roman"/>
          <w:sz w:val="24"/>
          <w:szCs w:val="24"/>
          <w:lang w:val="hr-HR"/>
        </w:rPr>
        <w:t xml:space="preserve">jedinice u </w:t>
      </w:r>
      <w:r w:rsidRPr="008A48FB">
        <w:rPr>
          <w:rFonts w:ascii="Times New Roman" w:hAnsi="Times New Roman"/>
          <w:sz w:val="24"/>
          <w:szCs w:val="24"/>
          <w:lang w:val="hr-HR"/>
        </w:rPr>
        <w:t xml:space="preserve">kojima se provodi </w:t>
      </w:r>
      <w:proofErr w:type="spellStart"/>
      <w:r w:rsidRPr="008A48FB">
        <w:rPr>
          <w:rFonts w:ascii="Times New Roman" w:hAnsi="Times New Roman"/>
          <w:sz w:val="24"/>
          <w:szCs w:val="24"/>
          <w:lang w:val="hr-HR"/>
        </w:rPr>
        <w:t>parenteralna</w:t>
      </w:r>
      <w:proofErr w:type="spellEnd"/>
      <w:r w:rsidRPr="008A48FB">
        <w:rPr>
          <w:rFonts w:ascii="Times New Roman" w:hAnsi="Times New Roman"/>
          <w:sz w:val="24"/>
          <w:szCs w:val="24"/>
          <w:lang w:val="hr-HR"/>
        </w:rPr>
        <w:t xml:space="preserve"> i enteralna prehrana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9.11.1 Bolnička zdravstvena ustanova ima dokumentirani postupak za rukovanje </w:t>
      </w:r>
      <w:proofErr w:type="spellStart"/>
      <w:r w:rsidRPr="008A48FB">
        <w:rPr>
          <w:rFonts w:ascii="Times New Roman" w:hAnsi="Times New Roman"/>
          <w:sz w:val="24"/>
          <w:szCs w:val="24"/>
          <w:lang w:val="hr-HR"/>
        </w:rPr>
        <w:t>parenteralnom</w:t>
      </w:r>
      <w:proofErr w:type="spellEnd"/>
      <w:r w:rsidRPr="008A48FB">
        <w:rPr>
          <w:rFonts w:ascii="Times New Roman" w:hAnsi="Times New Roman"/>
          <w:sz w:val="24"/>
          <w:szCs w:val="24"/>
          <w:lang w:val="hr-HR"/>
        </w:rPr>
        <w:t xml:space="preserve"> i enteralnom prehranom (prihvat, čuvanje, izrada, izdavanje, transport, primjenu, rukovanje izlučevinama, postupci u slučaju kontaminacije).</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9.11.2. Bolnička zdravstvena ustanova provodi obuku </w:t>
      </w:r>
      <w:r w:rsidR="005744B1" w:rsidRPr="008A48FB">
        <w:rPr>
          <w:rFonts w:ascii="Times New Roman" w:hAnsi="Times New Roman"/>
          <w:sz w:val="24"/>
          <w:szCs w:val="24"/>
          <w:lang w:val="hr-HR"/>
        </w:rPr>
        <w:t>radnik</w:t>
      </w:r>
      <w:r w:rsidRPr="008A48FB">
        <w:rPr>
          <w:rFonts w:ascii="Times New Roman" w:hAnsi="Times New Roman"/>
          <w:sz w:val="24"/>
          <w:szCs w:val="24"/>
          <w:lang w:val="hr-HR"/>
        </w:rPr>
        <w:t xml:space="preserve">a koji rukuju </w:t>
      </w:r>
      <w:proofErr w:type="spellStart"/>
      <w:r w:rsidRPr="008A48FB">
        <w:rPr>
          <w:rFonts w:ascii="Times New Roman" w:hAnsi="Times New Roman"/>
          <w:sz w:val="24"/>
          <w:szCs w:val="24"/>
          <w:lang w:val="hr-HR"/>
        </w:rPr>
        <w:t>parenteralnom</w:t>
      </w:r>
      <w:proofErr w:type="spellEnd"/>
      <w:r w:rsidRPr="008A48FB">
        <w:rPr>
          <w:rFonts w:ascii="Times New Roman" w:hAnsi="Times New Roman"/>
          <w:sz w:val="24"/>
          <w:szCs w:val="24"/>
          <w:lang w:val="hr-HR"/>
        </w:rPr>
        <w:t xml:space="preserve"> i enteralnom prehranom, koja između ostalog uključuje i izobrazbu o mjerama za ispravno postupanje, odabir i uporabu osobnih zaštitnih sredstava i opreme. O provedenoj izobrazbi bolnička zdravstvena ustanova vodi evidenciju.</w:t>
      </w:r>
    </w:p>
    <w:p w:rsidR="00675C36" w:rsidRPr="008A48FB" w:rsidRDefault="00675C36" w:rsidP="00041919">
      <w:pPr>
        <w:spacing w:after="0" w:line="240" w:lineRule="auto"/>
        <w:ind w:left="851" w:hanging="851"/>
        <w:jc w:val="both"/>
        <w:rPr>
          <w:rFonts w:ascii="Times New Roman" w:hAnsi="Times New Roman"/>
          <w:sz w:val="24"/>
          <w:szCs w:val="24"/>
          <w:lang w:val="hr-HR"/>
        </w:rPr>
      </w:pPr>
    </w:p>
    <w:p w:rsidR="00880EF2" w:rsidRPr="008A48FB" w:rsidRDefault="00880EF2" w:rsidP="00041919">
      <w:pPr>
        <w:spacing w:after="0" w:line="240" w:lineRule="auto"/>
        <w:ind w:left="851" w:hanging="851"/>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67" w:name="_Toc382558516"/>
      <w:r w:rsidRPr="008A48FB">
        <w:rPr>
          <w:rFonts w:ascii="Times New Roman" w:hAnsi="Times New Roman"/>
          <w:sz w:val="24"/>
          <w:szCs w:val="24"/>
          <w:lang w:val="hr-HR"/>
        </w:rPr>
        <w:t xml:space="preserve">9.12. Naziv standarda: Primjena </w:t>
      </w:r>
      <w:proofErr w:type="spellStart"/>
      <w:r w:rsidRPr="008A48FB">
        <w:rPr>
          <w:rFonts w:ascii="Times New Roman" w:hAnsi="Times New Roman"/>
          <w:sz w:val="24"/>
          <w:szCs w:val="24"/>
          <w:lang w:val="hr-HR"/>
        </w:rPr>
        <w:t>parenteralne</w:t>
      </w:r>
      <w:proofErr w:type="spellEnd"/>
      <w:r w:rsidRPr="008A48FB">
        <w:rPr>
          <w:rFonts w:ascii="Times New Roman" w:hAnsi="Times New Roman"/>
          <w:sz w:val="24"/>
          <w:szCs w:val="24"/>
          <w:lang w:val="hr-HR"/>
        </w:rPr>
        <w:t xml:space="preserve"> i enteralne prehrane</w:t>
      </w:r>
      <w:bookmarkEnd w:id="67"/>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12/13</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B43FAA" w:rsidRPr="008A48FB">
        <w:rPr>
          <w:rFonts w:ascii="Times New Roman" w:hAnsi="Times New Roman"/>
          <w:sz w:val="24"/>
          <w:szCs w:val="24"/>
          <w:lang w:val="hr-HR"/>
        </w:rPr>
        <w:t>zdravstvene ustrojstvene i organizacijske jedinice</w:t>
      </w:r>
      <w:r w:rsidR="007E229B" w:rsidRPr="008A48FB">
        <w:rPr>
          <w:rFonts w:ascii="Times New Roman" w:hAnsi="Times New Roman"/>
          <w:sz w:val="24"/>
          <w:szCs w:val="24"/>
          <w:lang w:val="hr-HR"/>
        </w:rPr>
        <w:t xml:space="preserve"> </w:t>
      </w:r>
      <w:r w:rsidRPr="008A48FB">
        <w:rPr>
          <w:rFonts w:ascii="Times New Roman" w:hAnsi="Times New Roman"/>
          <w:sz w:val="24"/>
          <w:szCs w:val="24"/>
          <w:lang w:val="hr-HR"/>
        </w:rPr>
        <w:t>koj</w:t>
      </w:r>
      <w:r w:rsidR="007E229B" w:rsidRPr="008A48FB">
        <w:rPr>
          <w:rFonts w:ascii="Times New Roman" w:hAnsi="Times New Roman"/>
          <w:sz w:val="24"/>
          <w:szCs w:val="24"/>
          <w:lang w:val="hr-HR"/>
        </w:rPr>
        <w:t>e</w:t>
      </w:r>
      <w:r w:rsidRPr="008A48FB">
        <w:rPr>
          <w:rFonts w:ascii="Times New Roman" w:hAnsi="Times New Roman"/>
          <w:sz w:val="24"/>
          <w:szCs w:val="24"/>
          <w:lang w:val="hr-HR"/>
        </w:rPr>
        <w:t xml:space="preserve"> provode liječenje </w:t>
      </w:r>
      <w:r w:rsidR="00C973E2" w:rsidRPr="008A48FB">
        <w:rPr>
          <w:rFonts w:ascii="Times New Roman" w:hAnsi="Times New Roman"/>
          <w:sz w:val="24"/>
          <w:szCs w:val="24"/>
          <w:lang w:val="hr-HR"/>
        </w:rPr>
        <w:t>pacijent</w:t>
      </w:r>
      <w:r w:rsidRPr="008A48FB">
        <w:rPr>
          <w:rFonts w:ascii="Times New Roman" w:hAnsi="Times New Roman"/>
          <w:sz w:val="24"/>
          <w:szCs w:val="24"/>
          <w:lang w:val="hr-HR"/>
        </w:rPr>
        <w:t>a</w:t>
      </w:r>
    </w:p>
    <w:p w:rsidR="00675C36" w:rsidRPr="008A48FB" w:rsidRDefault="00675C36" w:rsidP="00041919">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9.12.1. Bolnička zdravstvena ustanova ima dokumentirani postupak za procjenu nutritivnog statusa pacijenata te sukladno tome i za mjere koje se moraju primijeniti u svrhu postizanja optimalne prehrane pacijenata za vrijeme hospitalizacije. </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9.12.2. </w:t>
      </w:r>
      <w:r w:rsidR="00134685" w:rsidRPr="008A48FB">
        <w:rPr>
          <w:rFonts w:ascii="Times New Roman" w:hAnsi="Times New Roman"/>
          <w:sz w:val="24"/>
          <w:szCs w:val="24"/>
          <w:lang w:val="hr-HR"/>
        </w:rPr>
        <w:t>P</w:t>
      </w:r>
      <w:r w:rsidRPr="008A48FB">
        <w:rPr>
          <w:rFonts w:ascii="Times New Roman" w:hAnsi="Times New Roman"/>
          <w:sz w:val="24"/>
          <w:szCs w:val="24"/>
          <w:lang w:val="hr-HR"/>
        </w:rPr>
        <w:t>acijent čija je procjena stanja uhranjenosti izvan okvira tolerantnog u bolnici ima pripremljen i proved</w:t>
      </w:r>
      <w:bookmarkStart w:id="68" w:name="_Toc382558502"/>
      <w:r w:rsidRPr="008A48FB">
        <w:rPr>
          <w:rFonts w:ascii="Times New Roman" w:hAnsi="Times New Roman"/>
          <w:sz w:val="24"/>
          <w:szCs w:val="24"/>
          <w:lang w:val="hr-HR"/>
        </w:rPr>
        <w:t xml:space="preserve">en individualni plan prehrane. </w:t>
      </w:r>
    </w:p>
    <w:p w:rsidR="00675C36" w:rsidRPr="008A48FB" w:rsidRDefault="00675C36" w:rsidP="002C25FF">
      <w:pPr>
        <w:spacing w:after="0" w:line="240" w:lineRule="auto"/>
        <w:rPr>
          <w:rFonts w:ascii="Times New Roman" w:hAnsi="Times New Roman"/>
          <w:b/>
          <w:bCs/>
          <w:i/>
          <w:iCs/>
          <w:sz w:val="24"/>
          <w:szCs w:val="24"/>
          <w:lang w:val="hr-HR"/>
        </w:rPr>
      </w:pPr>
    </w:p>
    <w:p w:rsidR="00880EF2" w:rsidRPr="008A48FB" w:rsidRDefault="00880EF2" w:rsidP="002C25FF">
      <w:pPr>
        <w:spacing w:after="0" w:line="240" w:lineRule="auto"/>
        <w:rPr>
          <w:rFonts w:ascii="Times New Roman" w:hAnsi="Times New Roman"/>
          <w:b/>
          <w:bCs/>
          <w:i/>
          <w:iCs/>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9.13. Naziv standarda: Nuspojave lijekova</w:t>
      </w:r>
      <w:bookmarkEnd w:id="68"/>
      <w:r w:rsidRPr="008A48FB">
        <w:rPr>
          <w:rFonts w:ascii="Times New Roman" w:hAnsi="Times New Roman"/>
          <w:sz w:val="24"/>
          <w:szCs w:val="24"/>
          <w:lang w:val="hr-HR"/>
        </w:rPr>
        <w:t xml:space="preserve"> i cjepiva</w:t>
      </w:r>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13/13</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w:t>
      </w:r>
      <w:r w:rsidR="002113B9" w:rsidRPr="008A48FB">
        <w:rPr>
          <w:rFonts w:ascii="Times New Roman" w:hAnsi="Times New Roman"/>
          <w:sz w:val="24"/>
          <w:szCs w:val="24"/>
          <w:lang w:val="hr-HR"/>
        </w:rPr>
        <w:t>zdravstvene ustrojstvene i organizacijske jedinice</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9.13.1. Bolnička zdravstvena ustanova prati i prijavljuje svaku nuspojavu ili sumnju na nuspojavu lijeka. To uključuje nuspojave koje nastaju uz primjenu lijeka unutar odobrenih </w:t>
      </w:r>
      <w:r w:rsidR="0025327C" w:rsidRPr="008A48FB">
        <w:rPr>
          <w:rFonts w:ascii="Times New Roman" w:hAnsi="Times New Roman"/>
          <w:sz w:val="24"/>
          <w:szCs w:val="24"/>
          <w:lang w:val="hr-HR"/>
        </w:rPr>
        <w:t>indikacija i doza</w:t>
      </w:r>
      <w:r w:rsidRPr="008A48FB">
        <w:rPr>
          <w:rFonts w:ascii="Times New Roman" w:hAnsi="Times New Roman"/>
          <w:sz w:val="24"/>
          <w:szCs w:val="24"/>
          <w:lang w:val="hr-HR"/>
        </w:rPr>
        <w:t xml:space="preserve">, nuspojave koje nastaju uz primjenu lijeka izvan odobrenih </w:t>
      </w:r>
      <w:r w:rsidR="0025327C" w:rsidRPr="008A48FB">
        <w:rPr>
          <w:rFonts w:ascii="Times New Roman" w:hAnsi="Times New Roman"/>
          <w:sz w:val="24"/>
          <w:szCs w:val="24"/>
          <w:lang w:val="hr-HR"/>
        </w:rPr>
        <w:t>indikacija i doza</w:t>
      </w:r>
      <w:r w:rsidRPr="008A48FB">
        <w:rPr>
          <w:rFonts w:ascii="Times New Roman" w:hAnsi="Times New Roman"/>
          <w:sz w:val="24"/>
          <w:szCs w:val="24"/>
          <w:lang w:val="hr-HR"/>
        </w:rPr>
        <w:t xml:space="preserve"> (uključujući predoziranje, primjenu izvan odobrene indikacij</w:t>
      </w:r>
      <w:r w:rsidR="0025327C" w:rsidRPr="008A48FB">
        <w:rPr>
          <w:rFonts w:ascii="Times New Roman" w:hAnsi="Times New Roman"/>
          <w:sz w:val="24"/>
          <w:szCs w:val="24"/>
          <w:lang w:val="hr-HR"/>
        </w:rPr>
        <w:t>a i doza tzv. „</w:t>
      </w:r>
      <w:proofErr w:type="spellStart"/>
      <w:r w:rsidRPr="008A48FB">
        <w:rPr>
          <w:rFonts w:ascii="Times New Roman" w:hAnsi="Times New Roman"/>
          <w:i/>
          <w:sz w:val="24"/>
          <w:szCs w:val="24"/>
          <w:lang w:val="hr-HR"/>
        </w:rPr>
        <w:t>off</w:t>
      </w:r>
      <w:proofErr w:type="spellEnd"/>
      <w:r w:rsidRPr="008A48FB">
        <w:rPr>
          <w:rFonts w:ascii="Times New Roman" w:hAnsi="Times New Roman"/>
          <w:i/>
          <w:sz w:val="24"/>
          <w:szCs w:val="24"/>
          <w:lang w:val="hr-HR"/>
        </w:rPr>
        <w:t>-</w:t>
      </w:r>
      <w:proofErr w:type="spellStart"/>
      <w:r w:rsidRPr="008A48FB">
        <w:rPr>
          <w:rFonts w:ascii="Times New Roman" w:hAnsi="Times New Roman"/>
          <w:i/>
          <w:sz w:val="24"/>
          <w:szCs w:val="24"/>
          <w:lang w:val="hr-HR"/>
        </w:rPr>
        <w:t>label</w:t>
      </w:r>
      <w:proofErr w:type="spellEnd"/>
      <w:r w:rsidR="0025327C" w:rsidRPr="008A48FB">
        <w:rPr>
          <w:rFonts w:ascii="Times New Roman" w:hAnsi="Times New Roman"/>
          <w:sz w:val="24"/>
          <w:szCs w:val="24"/>
          <w:lang w:val="hr-HR"/>
        </w:rPr>
        <w:t xml:space="preserve"> </w:t>
      </w:r>
      <w:r w:rsidR="0025327C" w:rsidRPr="008A48FB">
        <w:rPr>
          <w:rFonts w:ascii="Times New Roman" w:hAnsi="Times New Roman"/>
          <w:i/>
          <w:sz w:val="24"/>
          <w:szCs w:val="24"/>
          <w:lang w:val="hr-HR"/>
        </w:rPr>
        <w:t>use</w:t>
      </w:r>
      <w:r w:rsidR="0025327C" w:rsidRPr="008A48FB">
        <w:rPr>
          <w:rFonts w:ascii="Times New Roman" w:hAnsi="Times New Roman"/>
          <w:sz w:val="24"/>
          <w:szCs w:val="24"/>
          <w:lang w:val="hr-HR"/>
        </w:rPr>
        <w:t>“</w:t>
      </w:r>
      <w:r w:rsidRPr="008A48FB">
        <w:rPr>
          <w:rFonts w:ascii="Times New Roman" w:hAnsi="Times New Roman"/>
          <w:sz w:val="24"/>
          <w:szCs w:val="24"/>
          <w:lang w:val="hr-HR"/>
        </w:rPr>
        <w:t xml:space="preserve">, pogrešnu primjenu, zloporabu i </w:t>
      </w:r>
      <w:proofErr w:type="spellStart"/>
      <w:r w:rsidRPr="008A48FB">
        <w:rPr>
          <w:rFonts w:ascii="Times New Roman" w:hAnsi="Times New Roman"/>
          <w:sz w:val="24"/>
          <w:szCs w:val="24"/>
          <w:lang w:val="hr-HR"/>
        </w:rPr>
        <w:t>medikacijske</w:t>
      </w:r>
      <w:proofErr w:type="spellEnd"/>
      <w:r w:rsidRPr="008A48FB">
        <w:rPr>
          <w:rFonts w:ascii="Times New Roman" w:hAnsi="Times New Roman"/>
          <w:sz w:val="24"/>
          <w:szCs w:val="24"/>
          <w:lang w:val="hr-HR"/>
        </w:rPr>
        <w:t xml:space="preserve"> pogreške) te nuspojave koje nastaju zbog profesionalne izloženosti. </w:t>
      </w:r>
    </w:p>
    <w:p w:rsidR="00675C36" w:rsidRPr="008A48FB" w:rsidRDefault="00675C36" w:rsidP="00041919">
      <w:pPr>
        <w:spacing w:after="0" w:line="240" w:lineRule="auto"/>
        <w:ind w:left="709" w:hanging="709"/>
        <w:jc w:val="both"/>
        <w:rPr>
          <w:rFonts w:ascii="Times New Roman" w:hAnsi="Times New Roman"/>
          <w:sz w:val="24"/>
          <w:szCs w:val="24"/>
          <w:lang w:val="hr-HR"/>
        </w:rPr>
      </w:pPr>
      <w:r w:rsidRPr="008A48FB">
        <w:rPr>
          <w:rFonts w:ascii="Times New Roman" w:hAnsi="Times New Roman"/>
          <w:sz w:val="24"/>
          <w:szCs w:val="24"/>
          <w:lang w:val="hr-HR"/>
        </w:rPr>
        <w:t xml:space="preserve">9.13.2. Prijavljivanje nuspojave ili sumnje na nuspojavu lijeka </w:t>
      </w:r>
      <w:r w:rsidR="008F3359" w:rsidRPr="008A48FB">
        <w:rPr>
          <w:rFonts w:ascii="Times New Roman" w:hAnsi="Times New Roman"/>
          <w:sz w:val="24"/>
          <w:szCs w:val="24"/>
          <w:lang w:val="hr-HR"/>
        </w:rPr>
        <w:t>nadležnom tijelu</w:t>
      </w:r>
      <w:r w:rsidRPr="008A48FB">
        <w:rPr>
          <w:rFonts w:ascii="Times New Roman" w:hAnsi="Times New Roman"/>
          <w:sz w:val="24"/>
          <w:szCs w:val="24"/>
          <w:lang w:val="hr-HR"/>
        </w:rPr>
        <w:t xml:space="preserve"> obveza je zdravstvenog radnika, sukladno propisima.</w:t>
      </w:r>
    </w:p>
    <w:p w:rsidR="00675C36" w:rsidRPr="008A48FB" w:rsidRDefault="00675C36" w:rsidP="00041919">
      <w:pPr>
        <w:spacing w:after="0" w:line="240" w:lineRule="auto"/>
        <w:ind w:left="709" w:hanging="709"/>
        <w:jc w:val="both"/>
        <w:rPr>
          <w:rFonts w:ascii="Times New Roman" w:hAnsi="Times New Roman"/>
          <w:sz w:val="24"/>
          <w:szCs w:val="24"/>
          <w:lang w:val="hr-HR"/>
        </w:rPr>
      </w:pPr>
    </w:p>
    <w:p w:rsidR="00675C36" w:rsidRPr="008A48FB" w:rsidRDefault="00675C36" w:rsidP="00041919">
      <w:pPr>
        <w:pStyle w:val="Naslov1"/>
        <w:spacing w:before="0" w:after="0" w:line="240" w:lineRule="auto"/>
        <w:jc w:val="both"/>
        <w:rPr>
          <w:rFonts w:ascii="Times New Roman" w:hAnsi="Times New Roman"/>
          <w:sz w:val="24"/>
          <w:szCs w:val="24"/>
          <w:lang w:val="hr-HR"/>
        </w:rPr>
      </w:pPr>
      <w:bookmarkStart w:id="69" w:name="_Toc382558517"/>
      <w:r w:rsidRPr="008A48FB">
        <w:rPr>
          <w:rFonts w:ascii="Times New Roman" w:hAnsi="Times New Roman"/>
          <w:sz w:val="24"/>
          <w:szCs w:val="24"/>
          <w:lang w:val="hr-HR"/>
        </w:rPr>
        <w:t>10. UPRAVLJANJE MEDICINSKIM PROIZVODIMA</w:t>
      </w:r>
      <w:bookmarkEnd w:id="69"/>
    </w:p>
    <w:p w:rsidR="00675C36" w:rsidRPr="008A48FB" w:rsidRDefault="00675C36" w:rsidP="00041919">
      <w:pPr>
        <w:spacing w:after="0" w:line="240" w:lineRule="auto"/>
        <w:ind w:left="720"/>
        <w:jc w:val="both"/>
        <w:rPr>
          <w:rFonts w:ascii="Times New Roman" w:hAnsi="Times New Roman"/>
          <w:sz w:val="24"/>
          <w:szCs w:val="24"/>
          <w:lang w:val="hr-HR"/>
        </w:rPr>
      </w:pPr>
    </w:p>
    <w:p w:rsidR="00675C36" w:rsidRPr="008A48FB" w:rsidRDefault="00675C36" w:rsidP="00E04B9C">
      <w:pPr>
        <w:pStyle w:val="Odlomakpopisa"/>
        <w:numPr>
          <w:ilvl w:val="0"/>
          <w:numId w:val="11"/>
        </w:numPr>
        <w:spacing w:after="0" w:line="240" w:lineRule="auto"/>
        <w:contextualSpacing w:val="0"/>
        <w:jc w:val="both"/>
        <w:rPr>
          <w:rFonts w:ascii="Times New Roman" w:hAnsi="Times New Roman"/>
          <w:vanish/>
          <w:sz w:val="24"/>
          <w:szCs w:val="24"/>
        </w:rPr>
      </w:pPr>
    </w:p>
    <w:p w:rsidR="00675C36" w:rsidRPr="008A48FB" w:rsidRDefault="00675C36" w:rsidP="00E04B9C">
      <w:pPr>
        <w:pStyle w:val="Odlomakpopisa"/>
        <w:numPr>
          <w:ilvl w:val="0"/>
          <w:numId w:val="11"/>
        </w:numPr>
        <w:spacing w:after="0" w:line="240" w:lineRule="auto"/>
        <w:contextualSpacing w:val="0"/>
        <w:jc w:val="both"/>
        <w:rPr>
          <w:rFonts w:ascii="Times New Roman" w:hAnsi="Times New Roman"/>
          <w:vanish/>
          <w:sz w:val="24"/>
          <w:szCs w:val="24"/>
        </w:rPr>
      </w:pPr>
    </w:p>
    <w:p w:rsidR="00675C36" w:rsidRPr="008A48FB" w:rsidRDefault="00675C36" w:rsidP="00E04B9C">
      <w:pPr>
        <w:pStyle w:val="Odlomakpopisa"/>
        <w:numPr>
          <w:ilvl w:val="1"/>
          <w:numId w:val="49"/>
        </w:numPr>
        <w:spacing w:after="0" w:line="240" w:lineRule="auto"/>
        <w:jc w:val="both"/>
        <w:rPr>
          <w:rFonts w:ascii="Times New Roman" w:hAnsi="Times New Roman"/>
          <w:sz w:val="24"/>
          <w:szCs w:val="24"/>
        </w:rPr>
      </w:pPr>
      <w:r w:rsidRPr="008A48FB">
        <w:rPr>
          <w:rFonts w:ascii="Times New Roman" w:hAnsi="Times New Roman"/>
          <w:sz w:val="24"/>
          <w:szCs w:val="24"/>
        </w:rPr>
        <w:t>Primitak medicinskih proizvoda</w:t>
      </w:r>
    </w:p>
    <w:p w:rsidR="00675C36" w:rsidRPr="008A48FB" w:rsidRDefault="00675C36" w:rsidP="00E04B9C">
      <w:pPr>
        <w:pStyle w:val="Odlomakpopisa"/>
        <w:numPr>
          <w:ilvl w:val="1"/>
          <w:numId w:val="49"/>
        </w:numPr>
        <w:spacing w:after="0" w:line="240" w:lineRule="auto"/>
        <w:jc w:val="both"/>
        <w:rPr>
          <w:rFonts w:ascii="Times New Roman" w:hAnsi="Times New Roman"/>
          <w:sz w:val="24"/>
          <w:szCs w:val="24"/>
        </w:rPr>
      </w:pPr>
      <w:r w:rsidRPr="008A48FB">
        <w:rPr>
          <w:rFonts w:ascii="Times New Roman" w:hAnsi="Times New Roman"/>
          <w:sz w:val="24"/>
          <w:szCs w:val="24"/>
        </w:rPr>
        <w:t>Čuvanje medicinskih proizvoda</w:t>
      </w:r>
    </w:p>
    <w:p w:rsidR="00675C36" w:rsidRPr="008A48FB" w:rsidRDefault="00675C36" w:rsidP="00E04B9C">
      <w:pPr>
        <w:numPr>
          <w:ilvl w:val="1"/>
          <w:numId w:val="49"/>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Izdavanje medicinskih proizvoda</w:t>
      </w:r>
    </w:p>
    <w:p w:rsidR="00675C36" w:rsidRPr="008A48FB" w:rsidRDefault="00675C36" w:rsidP="00E04B9C">
      <w:pPr>
        <w:pStyle w:val="Odlomakpopisa"/>
        <w:numPr>
          <w:ilvl w:val="1"/>
          <w:numId w:val="49"/>
        </w:numPr>
        <w:autoSpaceDE w:val="0"/>
        <w:autoSpaceDN w:val="0"/>
        <w:adjustRightInd w:val="0"/>
        <w:spacing w:after="0" w:line="240" w:lineRule="auto"/>
        <w:jc w:val="both"/>
        <w:rPr>
          <w:rFonts w:ascii="Times New Roman" w:hAnsi="Times New Roman"/>
          <w:sz w:val="24"/>
          <w:szCs w:val="24"/>
        </w:rPr>
      </w:pPr>
      <w:r w:rsidRPr="008A48FB">
        <w:rPr>
          <w:rFonts w:ascii="Times New Roman" w:hAnsi="Times New Roman"/>
          <w:sz w:val="24"/>
          <w:szCs w:val="24"/>
        </w:rPr>
        <w:t>Praćenje, analiza i izvještavanje o primjeni medicinskih proizvoda</w:t>
      </w:r>
    </w:p>
    <w:p w:rsidR="00675C36" w:rsidRPr="008A48FB" w:rsidRDefault="00675C36" w:rsidP="00E04B9C">
      <w:pPr>
        <w:pStyle w:val="Odlomakpopisa"/>
        <w:numPr>
          <w:ilvl w:val="1"/>
          <w:numId w:val="49"/>
        </w:numPr>
        <w:autoSpaceDE w:val="0"/>
        <w:autoSpaceDN w:val="0"/>
        <w:adjustRightInd w:val="0"/>
        <w:spacing w:after="0" w:line="240" w:lineRule="auto"/>
        <w:jc w:val="both"/>
        <w:rPr>
          <w:rFonts w:ascii="Times New Roman" w:hAnsi="Times New Roman"/>
          <w:sz w:val="24"/>
          <w:szCs w:val="24"/>
        </w:rPr>
      </w:pPr>
      <w:r w:rsidRPr="008A48FB">
        <w:rPr>
          <w:rFonts w:ascii="Times New Roman" w:hAnsi="Times New Roman"/>
          <w:sz w:val="24"/>
          <w:szCs w:val="24"/>
        </w:rPr>
        <w:t>Praćenje, analiza i izvještavanje o kvaliteti medicinskih proizvoda</w:t>
      </w:r>
    </w:p>
    <w:p w:rsidR="00956AFE" w:rsidRPr="008A48FB" w:rsidRDefault="00956AFE" w:rsidP="00E04B9C">
      <w:pPr>
        <w:pStyle w:val="Odlomakpopisa"/>
        <w:numPr>
          <w:ilvl w:val="1"/>
          <w:numId w:val="49"/>
        </w:numPr>
        <w:autoSpaceDE w:val="0"/>
        <w:autoSpaceDN w:val="0"/>
        <w:adjustRightInd w:val="0"/>
        <w:spacing w:after="0" w:line="240" w:lineRule="auto"/>
        <w:jc w:val="both"/>
        <w:rPr>
          <w:rFonts w:ascii="Times New Roman" w:hAnsi="Times New Roman"/>
          <w:sz w:val="24"/>
          <w:szCs w:val="24"/>
        </w:rPr>
      </w:pPr>
      <w:r w:rsidRPr="008A48FB">
        <w:rPr>
          <w:rFonts w:ascii="Times New Roman" w:hAnsi="Times New Roman"/>
          <w:sz w:val="24"/>
          <w:szCs w:val="24"/>
        </w:rPr>
        <w:t>Štetni događaji povezani s medicinskim proizvodima</w:t>
      </w:r>
    </w:p>
    <w:p w:rsidR="00675C36" w:rsidRPr="008A48FB" w:rsidRDefault="00675C36" w:rsidP="00041919">
      <w:pPr>
        <w:pStyle w:val="Odlomakpopisa"/>
        <w:autoSpaceDE w:val="0"/>
        <w:autoSpaceDN w:val="0"/>
        <w:adjustRightInd w:val="0"/>
        <w:spacing w:after="0" w:line="240" w:lineRule="auto"/>
        <w:jc w:val="both"/>
        <w:rPr>
          <w:rFonts w:ascii="Times New Roman" w:hAnsi="Times New Roman"/>
          <w:sz w:val="24"/>
          <w:szCs w:val="24"/>
        </w:rPr>
      </w:pPr>
    </w:p>
    <w:p w:rsidR="00675C36" w:rsidRPr="008A48FB" w:rsidRDefault="00675C36" w:rsidP="00041919">
      <w:pPr>
        <w:pStyle w:val="Odlomakpopisa"/>
        <w:autoSpaceDE w:val="0"/>
        <w:autoSpaceDN w:val="0"/>
        <w:adjustRightInd w:val="0"/>
        <w:spacing w:after="0" w:line="240" w:lineRule="auto"/>
        <w:ind w:left="0"/>
        <w:jc w:val="both"/>
        <w:rPr>
          <w:rFonts w:ascii="Times New Roman" w:hAnsi="Times New Roman"/>
          <w:sz w:val="24"/>
          <w:szCs w:val="24"/>
        </w:rPr>
      </w:pPr>
    </w:p>
    <w:p w:rsidR="00675C36" w:rsidRPr="008A48FB" w:rsidRDefault="00675C36" w:rsidP="00041919">
      <w:pPr>
        <w:tabs>
          <w:tab w:val="left" w:pos="5349"/>
        </w:tabs>
        <w:spacing w:after="0" w:line="240" w:lineRule="auto"/>
        <w:contextualSpacing/>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r w:rsidRPr="008A48FB">
        <w:rPr>
          <w:rFonts w:ascii="Times New Roman" w:hAnsi="Times New Roman"/>
          <w:b/>
          <w:sz w:val="24"/>
          <w:szCs w:val="24"/>
          <w:lang w:val="hr-HR"/>
        </w:rPr>
        <w:tab/>
      </w:r>
    </w:p>
    <w:p w:rsidR="00675C36" w:rsidRPr="008A48FB" w:rsidRDefault="00675C36" w:rsidP="00041919">
      <w:pPr>
        <w:tabs>
          <w:tab w:val="left" w:pos="5349"/>
        </w:tabs>
        <w:spacing w:after="0" w:line="240" w:lineRule="auto"/>
        <w:contextualSpacing/>
        <w:jc w:val="both"/>
        <w:rPr>
          <w:rFonts w:ascii="Times New Roman" w:hAnsi="Times New Roman"/>
          <w:b/>
          <w:sz w:val="24"/>
          <w:szCs w:val="24"/>
          <w:lang w:val="hr-HR"/>
        </w:rPr>
      </w:pP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da bolnička zdravstvena ustanova ima sustav upravljanja medicinskim proizvodima u skladu s propisima.</w:t>
      </w:r>
    </w:p>
    <w:p w:rsidR="00675C36" w:rsidRPr="008A48FB" w:rsidRDefault="00675C36" w:rsidP="00E04B9C">
      <w:pPr>
        <w:numPr>
          <w:ilvl w:val="0"/>
          <w:numId w:val="12"/>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postojanje neophodnih zaliha medicinskih proizvoda i čuvanje na siguran način.</w:t>
      </w:r>
    </w:p>
    <w:p w:rsidR="00675C36" w:rsidRPr="008A48FB" w:rsidRDefault="00675C36" w:rsidP="00041919">
      <w:pPr>
        <w:spacing w:after="0" w:line="240" w:lineRule="auto"/>
        <w:jc w:val="both"/>
        <w:rPr>
          <w:rFonts w:ascii="Times New Roman" w:hAnsi="Times New Roman"/>
          <w:sz w:val="24"/>
          <w:szCs w:val="24"/>
          <w:lang w:val="hr-HR"/>
        </w:rPr>
      </w:pPr>
    </w:p>
    <w:p w:rsidR="00880EF2" w:rsidRPr="008A48FB" w:rsidRDefault="00880EF2"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70" w:name="_Toc382558518"/>
      <w:r w:rsidRPr="008A48FB">
        <w:rPr>
          <w:rFonts w:ascii="Times New Roman" w:hAnsi="Times New Roman"/>
          <w:sz w:val="24"/>
          <w:szCs w:val="24"/>
          <w:lang w:val="hr-HR"/>
        </w:rPr>
        <w:t>10.1. Naziv standarda: Primitak medicinskih proizvoda</w:t>
      </w:r>
      <w:bookmarkEnd w:id="70"/>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1/6</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bolnička ljekarna i </w:t>
      </w:r>
      <w:r w:rsidR="00CA05E3" w:rsidRPr="008A48FB">
        <w:rPr>
          <w:rFonts w:ascii="Times New Roman" w:hAnsi="Times New Roman"/>
          <w:sz w:val="24"/>
          <w:szCs w:val="24"/>
          <w:lang w:val="hr-HR"/>
        </w:rPr>
        <w:t>zdravstvene ustrojstvene i organizacijske jedinice na kojima se provodi liječenje</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lastRenderedPageBreak/>
        <w:t>10.1.1. Bolnička zdravstvena ustanova ima dokumentirani postupak za odabir i primitak medicinskih proizvoda koji je usklađen s planiranim potrebama i izvanrednim situacijama.</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10.1.2. Bolnička zdravstvena ustanova ima i čuva dokumentaciju o primitku medicinskih proizvoda te evidenciju o svim neispravnim isporukama i oštećenim proizvodima.</w:t>
      </w:r>
    </w:p>
    <w:p w:rsidR="00675C36" w:rsidRPr="008A48FB" w:rsidRDefault="00675C36" w:rsidP="00041919">
      <w:pPr>
        <w:spacing w:after="0" w:line="240" w:lineRule="auto"/>
        <w:jc w:val="both"/>
        <w:rPr>
          <w:rFonts w:ascii="Times New Roman" w:hAnsi="Times New Roman"/>
          <w:sz w:val="24"/>
          <w:szCs w:val="24"/>
          <w:lang w:val="hr-HR"/>
        </w:rPr>
      </w:pPr>
    </w:p>
    <w:p w:rsidR="00880EF2" w:rsidRPr="008A48FB" w:rsidRDefault="00880EF2"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71" w:name="_Toc382558519"/>
      <w:r w:rsidRPr="008A48FB">
        <w:rPr>
          <w:rFonts w:ascii="Times New Roman" w:hAnsi="Times New Roman"/>
          <w:sz w:val="24"/>
          <w:szCs w:val="24"/>
          <w:lang w:val="hr-HR"/>
        </w:rPr>
        <w:t>10.2. Naziv standarda: Čuvanje medicinskih proizvoda</w:t>
      </w:r>
      <w:bookmarkEnd w:id="71"/>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2/6</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bolnička ljekarna i </w:t>
      </w:r>
      <w:r w:rsidR="002113B9" w:rsidRPr="008A48FB">
        <w:rPr>
          <w:rFonts w:ascii="Times New Roman" w:hAnsi="Times New Roman"/>
          <w:sz w:val="24"/>
          <w:szCs w:val="24"/>
          <w:lang w:val="hr-HR"/>
        </w:rPr>
        <w:t>zdravstvene ustrojstvene i organizacijske jedinice</w:t>
      </w:r>
      <w:r w:rsidRPr="008A48FB">
        <w:rPr>
          <w:rFonts w:ascii="Times New Roman" w:hAnsi="Times New Roman"/>
          <w:sz w:val="24"/>
          <w:szCs w:val="24"/>
          <w:lang w:val="hr-HR"/>
        </w:rPr>
        <w:t xml:space="preserve"> </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10.2.1. Bolnička zdravstvena ustanova ima uspostavljen sustav čuvanja medicinskih proizvoda sukladno preporukama proizvođača i ima dokumentirani postupak koji sadrži najmanje sljedeće elemente:</w:t>
      </w:r>
    </w:p>
    <w:p w:rsidR="00675C36" w:rsidRPr="008A48FB" w:rsidRDefault="00675C36" w:rsidP="00E04B9C">
      <w:pPr>
        <w:numPr>
          <w:ilvl w:val="0"/>
          <w:numId w:val="50"/>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uspostavljanje, održavanje i praćenje uvjeta čuvanja medicinskih proizvoda</w:t>
      </w:r>
      <w:r w:rsidR="00601C6A" w:rsidRPr="008A48FB">
        <w:rPr>
          <w:rFonts w:ascii="Times New Roman" w:hAnsi="Times New Roman"/>
          <w:sz w:val="24"/>
          <w:szCs w:val="24"/>
          <w:lang w:val="hr-HR"/>
        </w:rPr>
        <w:t>,</w:t>
      </w:r>
    </w:p>
    <w:p w:rsidR="00675C36" w:rsidRPr="008A48FB" w:rsidRDefault="00675C36" w:rsidP="00E04B9C">
      <w:pPr>
        <w:numPr>
          <w:ilvl w:val="0"/>
          <w:numId w:val="50"/>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obvezu i opis postupka u svezi medicinskih proizvoda kojima je istekao rok valjanosti</w:t>
      </w:r>
      <w:r w:rsidR="00601C6A" w:rsidRPr="008A48FB">
        <w:rPr>
          <w:rFonts w:ascii="Times New Roman" w:hAnsi="Times New Roman"/>
          <w:sz w:val="24"/>
          <w:szCs w:val="24"/>
          <w:lang w:val="hr-HR"/>
        </w:rPr>
        <w:t xml:space="preserve"> i</w:t>
      </w:r>
    </w:p>
    <w:p w:rsidR="00675C36" w:rsidRPr="008A48FB" w:rsidRDefault="00675C36" w:rsidP="00E04B9C">
      <w:pPr>
        <w:numPr>
          <w:ilvl w:val="0"/>
          <w:numId w:val="50"/>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obvezu i opis postupka u svezi medicinskih proizvoda koji su bili nepravilno čuvani, oštećeni, neispravni ili krivotvoreni.</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10.2.2. Bolnička zdravstvena ustanova provjerava čuvaju li se medicinski proizvodi u skladu s dokumentiranim postupkom ustanove i preporukama proizvođača te o rezultatima provjere izvještava jedinicu za osiguranje i unaprjeđenje kvalitete bolničke zdravstvene ustanove. Temeljem rezultata provedene provjere bolnička zdravstvena ustanova priprema i provodi mjere unaprjeđenja čuvanja medicinskih proizvoda.</w:t>
      </w:r>
    </w:p>
    <w:p w:rsidR="00675C36" w:rsidRPr="008A48FB" w:rsidRDefault="00675C36" w:rsidP="00041919">
      <w:pPr>
        <w:spacing w:after="0" w:line="240" w:lineRule="auto"/>
        <w:jc w:val="both"/>
        <w:rPr>
          <w:rFonts w:ascii="Times New Roman" w:hAnsi="Times New Roman"/>
          <w:b/>
          <w:sz w:val="24"/>
          <w:szCs w:val="24"/>
          <w:lang w:val="hr-HR"/>
        </w:rPr>
      </w:pP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pStyle w:val="Naslov2"/>
        <w:spacing w:before="0" w:after="0" w:line="240" w:lineRule="auto"/>
        <w:jc w:val="both"/>
        <w:rPr>
          <w:rFonts w:ascii="Times New Roman" w:hAnsi="Times New Roman"/>
          <w:sz w:val="24"/>
          <w:szCs w:val="24"/>
          <w:lang w:val="hr-HR"/>
        </w:rPr>
      </w:pPr>
      <w:bookmarkStart w:id="72" w:name="_Toc382558520"/>
      <w:r w:rsidRPr="008A48FB">
        <w:rPr>
          <w:rFonts w:ascii="Times New Roman" w:hAnsi="Times New Roman"/>
          <w:sz w:val="24"/>
          <w:szCs w:val="24"/>
          <w:lang w:val="hr-HR"/>
        </w:rPr>
        <w:t>10.3. Naziv standarda: Izdavanje medicinskih proizvoda</w:t>
      </w:r>
      <w:bookmarkEnd w:id="72"/>
    </w:p>
    <w:p w:rsidR="00675C36" w:rsidRPr="008A48FB" w:rsidRDefault="00675C36" w:rsidP="00041919">
      <w:pPr>
        <w:spacing w:after="0" w:line="240" w:lineRule="auto"/>
        <w:contextualSpacing/>
        <w:jc w:val="both"/>
        <w:rPr>
          <w:rFonts w:ascii="Times New Roman" w:hAnsi="Times New Roman"/>
          <w:b/>
          <w:sz w:val="24"/>
          <w:szCs w:val="24"/>
          <w:lang w:val="hr-HR"/>
        </w:rPr>
      </w:pP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3/6</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bolnička ljekarna i odjeli uključeni u izdavanje medicinskih proizvoda</w:t>
      </w:r>
    </w:p>
    <w:p w:rsidR="00675C36" w:rsidRPr="008A48FB" w:rsidRDefault="00675C36" w:rsidP="00041919">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675C36" w:rsidRPr="008A48FB" w:rsidRDefault="00675C36" w:rsidP="00041919">
      <w:pPr>
        <w:spacing w:after="0" w:line="240" w:lineRule="auto"/>
        <w:jc w:val="both"/>
        <w:rPr>
          <w:rFonts w:ascii="Times New Roman" w:hAnsi="Times New Roman"/>
          <w:sz w:val="24"/>
          <w:szCs w:val="24"/>
          <w:lang w:val="hr-HR"/>
        </w:rPr>
      </w:pP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10.3.1. Bolnička zdravstvena ustanova ima dokumentirani postupak izdavanja medicinskih proizvoda iz bolničke ljekarne odnosno iz drugih odgovarajućih skladišnih prostora na odjele na kojima se medicinski proizvodi primjenjuju. Dokumentirani postupak sadrži najmanje sljedeće elemente:</w:t>
      </w:r>
    </w:p>
    <w:p w:rsidR="00675C36" w:rsidRPr="008A48FB" w:rsidRDefault="00675C36" w:rsidP="00E04B9C">
      <w:pPr>
        <w:numPr>
          <w:ilvl w:val="0"/>
          <w:numId w:val="51"/>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način i obvezu provjere naručenih i izdanih količina</w:t>
      </w:r>
      <w:r w:rsidR="00601C6A" w:rsidRPr="008A48FB">
        <w:rPr>
          <w:rFonts w:ascii="Times New Roman" w:hAnsi="Times New Roman"/>
          <w:sz w:val="24"/>
          <w:szCs w:val="24"/>
          <w:lang w:val="hr-HR"/>
        </w:rPr>
        <w:t>,</w:t>
      </w:r>
    </w:p>
    <w:p w:rsidR="00675C36" w:rsidRPr="008A48FB" w:rsidRDefault="00675C36" w:rsidP="00E04B9C">
      <w:pPr>
        <w:numPr>
          <w:ilvl w:val="0"/>
          <w:numId w:val="51"/>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označavanje medicinskih proizvoda prije distribucije na odjele koji ih primjenjuju</w:t>
      </w:r>
      <w:r w:rsidR="00601C6A" w:rsidRPr="008A48FB">
        <w:rPr>
          <w:rFonts w:ascii="Times New Roman" w:hAnsi="Times New Roman"/>
          <w:sz w:val="24"/>
          <w:szCs w:val="24"/>
          <w:lang w:val="hr-HR"/>
        </w:rPr>
        <w:t>,</w:t>
      </w:r>
      <w:r w:rsidRPr="008A48FB">
        <w:rPr>
          <w:rFonts w:ascii="Times New Roman" w:hAnsi="Times New Roman"/>
          <w:sz w:val="24"/>
          <w:szCs w:val="24"/>
          <w:lang w:val="hr-HR"/>
        </w:rPr>
        <w:t xml:space="preserve"> </w:t>
      </w:r>
    </w:p>
    <w:p w:rsidR="00675C36" w:rsidRPr="008A48FB" w:rsidRDefault="00675C36" w:rsidP="00E04B9C">
      <w:pPr>
        <w:numPr>
          <w:ilvl w:val="0"/>
          <w:numId w:val="51"/>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način postupanja s proizvodima koji se neće odmah upotrijebiti</w:t>
      </w:r>
      <w:r w:rsidR="00601C6A" w:rsidRPr="008A48FB">
        <w:rPr>
          <w:rFonts w:ascii="Times New Roman" w:hAnsi="Times New Roman"/>
          <w:sz w:val="24"/>
          <w:szCs w:val="24"/>
          <w:lang w:val="hr-HR"/>
        </w:rPr>
        <w:t>,</w:t>
      </w:r>
    </w:p>
    <w:p w:rsidR="00675C36" w:rsidRPr="008A48FB" w:rsidRDefault="00675C36" w:rsidP="00E04B9C">
      <w:pPr>
        <w:numPr>
          <w:ilvl w:val="0"/>
          <w:numId w:val="51"/>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opis minimalnih zahtjeva za dokumentaciju vezanu uz postupak izdavanja medicinskih proizvoda</w:t>
      </w:r>
      <w:r w:rsidR="00601C6A" w:rsidRPr="008A48FB">
        <w:rPr>
          <w:rFonts w:ascii="Times New Roman" w:hAnsi="Times New Roman"/>
          <w:sz w:val="24"/>
          <w:szCs w:val="24"/>
          <w:lang w:val="hr-HR"/>
        </w:rPr>
        <w:t xml:space="preserve"> i</w:t>
      </w:r>
    </w:p>
    <w:p w:rsidR="00675C36" w:rsidRPr="008A48FB" w:rsidRDefault="00675C36" w:rsidP="00E04B9C">
      <w:pPr>
        <w:numPr>
          <w:ilvl w:val="0"/>
          <w:numId w:val="51"/>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postupci koji osiguravaju sigurnost pri izdavanju medicinskih proizvoda.</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10.3.2. Svaka primjena medicinskog proizvoda je popraćena pravodobnim zapisom u medicinskom zapisu pacijenta te drugoj dokumentaciji sukladno dokumentiranom postupku i propisima. </w:t>
      </w:r>
    </w:p>
    <w:p w:rsidR="00675C36" w:rsidRPr="008A48FB" w:rsidRDefault="00675C36" w:rsidP="00041919">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10.3.3. Svaki zapis o primjeni medicinskog proizvoda u medicinskom zapisu pacijenta sadrži najmanje sljedeće elemente:  </w:t>
      </w:r>
    </w:p>
    <w:p w:rsidR="00675C36" w:rsidRPr="008A48FB" w:rsidRDefault="00675C36" w:rsidP="00E04B9C">
      <w:pPr>
        <w:numPr>
          <w:ilvl w:val="0"/>
          <w:numId w:val="52"/>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puni naziv medicinskog proizvoda uključujući i naziv proizvođača</w:t>
      </w:r>
      <w:r w:rsidR="00921A2C" w:rsidRPr="008A48FB">
        <w:rPr>
          <w:rFonts w:ascii="Times New Roman" w:hAnsi="Times New Roman"/>
          <w:sz w:val="24"/>
          <w:szCs w:val="24"/>
          <w:lang w:val="hr-HR"/>
        </w:rPr>
        <w:t>,</w:t>
      </w:r>
    </w:p>
    <w:p w:rsidR="00675C36" w:rsidRPr="008A48FB" w:rsidRDefault="00675C36" w:rsidP="00E04B9C">
      <w:pPr>
        <w:numPr>
          <w:ilvl w:val="0"/>
          <w:numId w:val="52"/>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lastRenderedPageBreak/>
        <w:t xml:space="preserve">datum i način primjene medicinskog proizvoda </w:t>
      </w:r>
      <w:r w:rsidR="00921A2C" w:rsidRPr="008A48FB">
        <w:rPr>
          <w:rFonts w:ascii="Times New Roman" w:hAnsi="Times New Roman"/>
          <w:sz w:val="24"/>
          <w:szCs w:val="24"/>
          <w:lang w:val="hr-HR"/>
        </w:rPr>
        <w:t>i</w:t>
      </w:r>
    </w:p>
    <w:p w:rsidR="00675C36" w:rsidRPr="008A48FB" w:rsidRDefault="00675C36" w:rsidP="00E04B9C">
      <w:pPr>
        <w:numPr>
          <w:ilvl w:val="0"/>
          <w:numId w:val="52"/>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ime i prezime osobe koja je primijenila medicinski proizvod.</w:t>
      </w:r>
    </w:p>
    <w:p w:rsidR="00675C36" w:rsidRPr="008A48FB" w:rsidRDefault="00675C36" w:rsidP="00041919">
      <w:pPr>
        <w:spacing w:after="0" w:line="240" w:lineRule="auto"/>
        <w:jc w:val="both"/>
        <w:rPr>
          <w:rFonts w:ascii="Times New Roman" w:hAnsi="Times New Roman"/>
          <w:b/>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10.4. Naziv standarda: Praćenje, analiza i izvještavanje o primjeni medicinskih proizvoda</w:t>
      </w:r>
    </w:p>
    <w:p w:rsidR="00C22A8C" w:rsidRPr="008A48FB" w:rsidRDefault="00C22A8C" w:rsidP="00C22A8C">
      <w:pPr>
        <w:spacing w:after="0" w:line="240" w:lineRule="auto"/>
        <w:contextualSpacing/>
        <w:jc w:val="both"/>
        <w:rPr>
          <w:rFonts w:ascii="Times New Roman" w:hAnsi="Times New Roman"/>
          <w:b/>
          <w:sz w:val="24"/>
          <w:szCs w:val="24"/>
          <w:lang w:val="hr-HR"/>
        </w:rPr>
      </w:pP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4/6</w:t>
      </w: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zdravstvene ustrojstvene i organizacijske jedinice uključene u primjenu medicinskih proizvoda</w:t>
      </w: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10.4.1. Bolnička zdravstvena ustanova ima dokumentirani postupak o redovitom praćenju, analizi i izvještavanju o primjeni medicinskih proizvoda. Pripremljeni izvještaji kao i drugi zapisi vezani uz primjenu medicinskih proizvoda se bez odgađanja dostavljaju jedinici za osiguranje i unaprjeđenje kvalitete zdravstvene zaštite.</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10.4.2. Bolnička zdravstvena ustanova ima dokumentirani postupak o kontroli propisanih medicinskih proizvoda za skupine pacijenata pod povećanim rizikom, koji uključuje sustavni pregled svih propisanih i primijenjenih medicinskih proizvoda te opis i potrebu za razmatranjem najmanje sljedećih elemenata:</w:t>
      </w:r>
    </w:p>
    <w:p w:rsidR="00C22A8C" w:rsidRPr="008A48FB" w:rsidRDefault="00C22A8C" w:rsidP="00C22A8C">
      <w:pPr>
        <w:numPr>
          <w:ilvl w:val="0"/>
          <w:numId w:val="53"/>
        </w:numPr>
        <w:spacing w:after="0" w:line="240" w:lineRule="auto"/>
        <w:ind w:left="1134" w:hanging="283"/>
        <w:jc w:val="both"/>
        <w:rPr>
          <w:rFonts w:ascii="Times New Roman" w:hAnsi="Times New Roman"/>
          <w:sz w:val="24"/>
          <w:szCs w:val="24"/>
          <w:lang w:val="hr-HR"/>
        </w:rPr>
      </w:pPr>
      <w:r w:rsidRPr="008A48FB">
        <w:rPr>
          <w:rFonts w:ascii="Times New Roman" w:hAnsi="Times New Roman"/>
          <w:sz w:val="24"/>
          <w:szCs w:val="24"/>
          <w:lang w:val="hr-HR"/>
        </w:rPr>
        <w:t>suradljivost pacijenta,</w:t>
      </w:r>
    </w:p>
    <w:p w:rsidR="00C22A8C" w:rsidRPr="008A48FB" w:rsidRDefault="00C22A8C" w:rsidP="00C22A8C">
      <w:pPr>
        <w:numPr>
          <w:ilvl w:val="0"/>
          <w:numId w:val="53"/>
        </w:numPr>
        <w:spacing w:after="0" w:line="240" w:lineRule="auto"/>
        <w:ind w:left="1134" w:hanging="283"/>
        <w:jc w:val="both"/>
        <w:rPr>
          <w:rFonts w:ascii="Times New Roman" w:hAnsi="Times New Roman"/>
          <w:sz w:val="24"/>
          <w:szCs w:val="24"/>
          <w:lang w:val="hr-HR"/>
        </w:rPr>
      </w:pPr>
      <w:r w:rsidRPr="008A48FB">
        <w:rPr>
          <w:rFonts w:ascii="Times New Roman" w:hAnsi="Times New Roman"/>
          <w:sz w:val="24"/>
          <w:szCs w:val="24"/>
          <w:lang w:val="hr-HR"/>
        </w:rPr>
        <w:t>neželjeni događaji,</w:t>
      </w:r>
    </w:p>
    <w:p w:rsidR="00C22A8C" w:rsidRPr="008A48FB" w:rsidRDefault="00C22A8C" w:rsidP="00C22A8C">
      <w:pPr>
        <w:numPr>
          <w:ilvl w:val="0"/>
          <w:numId w:val="53"/>
        </w:numPr>
        <w:spacing w:after="0" w:line="240" w:lineRule="auto"/>
        <w:ind w:left="1134" w:hanging="283"/>
        <w:jc w:val="both"/>
        <w:rPr>
          <w:rFonts w:ascii="Times New Roman" w:hAnsi="Times New Roman"/>
          <w:sz w:val="24"/>
          <w:szCs w:val="24"/>
          <w:lang w:val="hr-HR"/>
        </w:rPr>
      </w:pPr>
      <w:r w:rsidRPr="008A48FB">
        <w:rPr>
          <w:rFonts w:ascii="Times New Roman" w:hAnsi="Times New Roman"/>
          <w:sz w:val="24"/>
          <w:szCs w:val="24"/>
          <w:lang w:val="hr-HR"/>
        </w:rPr>
        <w:t>nastavak liječenja,</w:t>
      </w:r>
    </w:p>
    <w:p w:rsidR="00C22A8C" w:rsidRPr="008A48FB" w:rsidRDefault="00C22A8C" w:rsidP="00C22A8C">
      <w:pPr>
        <w:numPr>
          <w:ilvl w:val="0"/>
          <w:numId w:val="53"/>
        </w:numPr>
        <w:spacing w:after="0" w:line="240" w:lineRule="auto"/>
        <w:ind w:left="1134" w:hanging="283"/>
        <w:jc w:val="both"/>
        <w:rPr>
          <w:rFonts w:ascii="Times New Roman" w:hAnsi="Times New Roman"/>
          <w:sz w:val="24"/>
          <w:szCs w:val="24"/>
          <w:lang w:val="hr-HR"/>
        </w:rPr>
      </w:pPr>
      <w:r w:rsidRPr="008A48FB">
        <w:rPr>
          <w:rFonts w:ascii="Times New Roman" w:hAnsi="Times New Roman"/>
          <w:sz w:val="24"/>
          <w:szCs w:val="24"/>
          <w:lang w:val="hr-HR"/>
        </w:rPr>
        <w:t>promjena medicinskog proizvoda i</w:t>
      </w:r>
    </w:p>
    <w:p w:rsidR="00C22A8C" w:rsidRPr="008A48FB" w:rsidRDefault="00C22A8C" w:rsidP="00C22A8C">
      <w:pPr>
        <w:numPr>
          <w:ilvl w:val="0"/>
          <w:numId w:val="53"/>
        </w:numPr>
        <w:spacing w:after="0" w:line="240" w:lineRule="auto"/>
        <w:ind w:left="1134" w:hanging="283"/>
        <w:jc w:val="both"/>
        <w:rPr>
          <w:rFonts w:ascii="Times New Roman" w:hAnsi="Times New Roman"/>
          <w:sz w:val="24"/>
          <w:szCs w:val="24"/>
          <w:lang w:val="hr-HR"/>
        </w:rPr>
      </w:pPr>
      <w:r w:rsidRPr="008A48FB">
        <w:rPr>
          <w:rFonts w:ascii="Times New Roman" w:hAnsi="Times New Roman"/>
          <w:sz w:val="24"/>
          <w:szCs w:val="24"/>
          <w:lang w:val="hr-HR"/>
        </w:rPr>
        <w:t>interakcije s drugim propisanim lijekovima i medicinskim proizvodima.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10.4.3. Sve informacije o primjeni i kontroli primjene medicinskih proizvoda se bez odgode zapisuju u medicinski zapis pacijenta. </w:t>
      </w: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10.5. Naziv standarda: Praćenje, analiza i izvještavanje o kvaliteti medicinskih proizvoda</w:t>
      </w:r>
    </w:p>
    <w:p w:rsidR="00C22A8C" w:rsidRPr="008A48FB" w:rsidRDefault="00C22A8C" w:rsidP="00C22A8C">
      <w:pPr>
        <w:pStyle w:val="Odlomakpopisa"/>
        <w:autoSpaceDE w:val="0"/>
        <w:autoSpaceDN w:val="0"/>
        <w:adjustRightInd w:val="0"/>
        <w:spacing w:after="0" w:line="240" w:lineRule="auto"/>
        <w:jc w:val="both"/>
        <w:rPr>
          <w:rFonts w:ascii="Times New Roman" w:hAnsi="Times New Roman"/>
          <w:sz w:val="24"/>
          <w:szCs w:val="24"/>
        </w:rPr>
      </w:pP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5/6</w:t>
      </w: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zdravstvene ustrojstvene i organizacijske jedinice uključene u zaprimanje, čuvanje, izdavanje i primjenu medicinskih proizvoda</w:t>
      </w: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10.5.1. Zdravstveni radnici koji dolaze u doticaj s medicinskim proizvodima ili korisnikom medicinskog proizvoda obvezni su prijaviti opaženi odnosno utvrđeni nedostatak u kvaliteti medicinskog proizvoda nadležnom tijelu sukladno propisima.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10.6. Naziv standarda: Štetni događaji povezani s medicinskim proizvodima</w:t>
      </w:r>
    </w:p>
    <w:p w:rsidR="00C22A8C" w:rsidRPr="008A48FB" w:rsidRDefault="00C22A8C" w:rsidP="00C22A8C">
      <w:pPr>
        <w:spacing w:after="0" w:line="240" w:lineRule="auto"/>
        <w:contextualSpacing/>
        <w:jc w:val="both"/>
        <w:rPr>
          <w:rFonts w:ascii="Times New Roman" w:hAnsi="Times New Roman"/>
          <w:b/>
          <w:sz w:val="24"/>
          <w:szCs w:val="24"/>
          <w:lang w:val="hr-HR"/>
        </w:rPr>
      </w:pP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6/</w:t>
      </w:r>
      <w:proofErr w:type="spellStart"/>
      <w:r w:rsidRPr="008A48FB">
        <w:rPr>
          <w:rFonts w:ascii="Times New Roman" w:hAnsi="Times New Roman"/>
          <w:sz w:val="24"/>
          <w:szCs w:val="24"/>
          <w:lang w:val="hr-HR"/>
        </w:rPr>
        <w:t>6</w:t>
      </w:r>
      <w:proofErr w:type="spellEnd"/>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C22A8C" w:rsidRPr="008A48FB" w:rsidRDefault="00C22A8C" w:rsidP="00C22A8C">
      <w:pPr>
        <w:spacing w:after="0" w:line="240" w:lineRule="auto"/>
        <w:contextualSpacing/>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10.6.1. Bolnička zdravstvena ustanova prati i prijavljuje štetne događaje povezane s medicinskim proizvodima. </w:t>
      </w:r>
      <w:r w:rsidRPr="00E60910">
        <w:rPr>
          <w:rFonts w:ascii="Times New Roman" w:hAnsi="Times New Roman"/>
          <w:sz w:val="24"/>
          <w:szCs w:val="24"/>
          <w:lang w:val="hr-HR"/>
        </w:rPr>
        <w:t xml:space="preserve">Navedeno uključuje i kvarove, pogrešno funkcioniranje, pogoršanje radnih značajka medicinskog proizvoda, općenito nesposobnost proizvoda da daje rezultate u skladu sa svojom namjenom, a upotrebljavan je u skladu s uputama proizvođača, lažno pozitivne ili lažno negativne rezultate testova </w:t>
      </w:r>
      <w:r w:rsidRPr="00E60910">
        <w:rPr>
          <w:rFonts w:ascii="Times New Roman" w:hAnsi="Times New Roman"/>
          <w:sz w:val="24"/>
          <w:szCs w:val="24"/>
          <w:lang w:val="hr-HR"/>
        </w:rPr>
        <w:lastRenderedPageBreak/>
        <w:t>koji mogu dovesti do za život opasnih situacija ili izlaze izvan navedenog područja rezultata testiranja, interakcije s drugim tvarima ili proizvodima i slično.</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10.6.2. Korisnik medicinskog proizvoda je obvezan prijaviti nadležnom tijelu opaženi odnosno utvrđeni nedostatak medicinskog proizvoda, sukladno propisima.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1"/>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11.KONTROLA BOLNIČKIH INFEKCIJA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11.1. Sprječavanje i kontrola bolničkih infekcija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11.2. Organizacija i načela kontrole bolničkih infekcija </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11.3. Sustav praćenja i izvještavanja o bolničkim infekcijama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numPr>
          <w:ilvl w:val="0"/>
          <w:numId w:val="5"/>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sigurnost pacijenata, zdravstvenih i ostalih radnika provedbom mjera za sprječavanje i suzbijanje bolničkih infekcija.</w:t>
      </w:r>
    </w:p>
    <w:p w:rsidR="00C22A8C" w:rsidRPr="008A48FB" w:rsidRDefault="00C22A8C" w:rsidP="00C22A8C">
      <w:pPr>
        <w:numPr>
          <w:ilvl w:val="0"/>
          <w:numId w:val="5"/>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Osigurati standardizirano prikupljanje i analizu podataka o bolničkim infekcijama s preporukama za unaprjeđenje.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b/>
          <w:i/>
          <w:sz w:val="24"/>
          <w:szCs w:val="24"/>
          <w:lang w:val="hr-HR"/>
        </w:rPr>
      </w:pPr>
      <w:r w:rsidRPr="008A48FB">
        <w:rPr>
          <w:rFonts w:ascii="Times New Roman" w:hAnsi="Times New Roman"/>
          <w:b/>
          <w:i/>
          <w:sz w:val="24"/>
          <w:szCs w:val="24"/>
          <w:lang w:val="hr-HR"/>
        </w:rPr>
        <w:t>11.1. Naziv standarda: Sprječavanje i kontrola bolničkih infekcija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1/3</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11.1.1. Bolnička zdravstvena ustanova osigurava higijenski sigurno okruženje kako bi se izbjegli izvori i spriječio prijenos infekcija i prenosivih bolesti među pacijentima, posjetiteljima i radnicima. </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11.1.2. Sukladno programu Svjetske zdravstvene organizacije, bolnička zdravstvena ustanova ima dokumentirani postupak za sprječavanje i suzbijanje širenja te kontrolu infekcija, koji uključuje mjere najmanje za:</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higijenu ruku,</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dezinfekciju instrumenata, medicinskog pribora i okoline,</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sterilizaciju opreme i pribora za medicinske postupke,</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prikupljanje, razvrstavanje, pranje, sterilizaciju i transport rublja,</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osiguravanje zdravstvene ispravnosti namirnica uključujući vodu za piće,</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osiguranje kakvoće zraka,</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dezinsekciju i deratizaciju i</w:t>
      </w:r>
    </w:p>
    <w:p w:rsidR="00C22A8C" w:rsidRPr="008A48FB" w:rsidRDefault="00C22A8C" w:rsidP="00C22A8C">
      <w:pPr>
        <w:numPr>
          <w:ilvl w:val="0"/>
          <w:numId w:val="54"/>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ostale mjere u skladu s propisima. </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11.1.3. Sprječavanje i kontrola bolničkih infekcija moraju biti sukladni propisima.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br w:type="page"/>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11.2. Naziv standarda: Organizacija i načela kontrole bolničkih infekcija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2/3</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11.2.1. Bolnička zdravstvena ustanova ima povjerenstvo za bolničke infekcije i tim za kontrolu bolničkih infekcija koji  redovito prikupljaju, analiziraju i izvještavaju o bolničkim infekcijama sukladno propisima.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11.2.2. U bolničkoj zdravstvenoj ustanovi postoji sustav za otkrivanje, izvješćivanje, istraživanje i kontrolu infekcija i prenosivih bolesti pacijenata i radnika.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11.2.3. Tim za kontrolu bolničkih infekcija prikuplja i dostavlja podatke o bolničkim infekcijama voditeljima bolničkih odjela (odjelima visokog rizika svaka tri mjeseca, odjelima srednjeg rizika svakih 6 mjeseci i odjelima niskog rizika jednom godišnje), održava pisanu dokumentaciju o utvrđenim nesukladnostima s primjenom propisanih postupaka kontrole infekcija i poduzetim mjerama.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11.2.4. Ravnatelj i glavna sestra bolničke zdravstvene ustanove: </w:t>
      </w:r>
    </w:p>
    <w:p w:rsidR="00C22A8C" w:rsidRPr="008A48FB" w:rsidRDefault="00C22A8C" w:rsidP="00C22A8C">
      <w:pPr>
        <w:numPr>
          <w:ilvl w:val="0"/>
          <w:numId w:val="55"/>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pružaju punu potporu timu za kontrolu bolničkih infekcija u provođenju bolničkog programa za kontrolu bolničkih infekcija sukladno problematici bolnice,</w:t>
      </w:r>
    </w:p>
    <w:p w:rsidR="00C22A8C" w:rsidRPr="008A48FB" w:rsidRDefault="00C22A8C" w:rsidP="00C22A8C">
      <w:pPr>
        <w:numPr>
          <w:ilvl w:val="0"/>
          <w:numId w:val="55"/>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odgovorni su za primjenu popravnih radnji u području u kojem je nađen problem i</w:t>
      </w:r>
    </w:p>
    <w:p w:rsidR="00C22A8C" w:rsidRPr="008A48FB" w:rsidRDefault="00C22A8C" w:rsidP="00C22A8C">
      <w:pPr>
        <w:numPr>
          <w:ilvl w:val="0"/>
          <w:numId w:val="55"/>
        </w:numPr>
        <w:spacing w:after="0" w:line="240" w:lineRule="auto"/>
        <w:ind w:left="851" w:hanging="284"/>
        <w:jc w:val="both"/>
        <w:rPr>
          <w:rFonts w:ascii="Times New Roman" w:hAnsi="Times New Roman"/>
          <w:sz w:val="24"/>
          <w:szCs w:val="24"/>
          <w:lang w:val="hr-HR"/>
        </w:rPr>
      </w:pPr>
      <w:r w:rsidRPr="008A48FB">
        <w:rPr>
          <w:rFonts w:ascii="Times New Roman" w:hAnsi="Times New Roman"/>
          <w:sz w:val="24"/>
          <w:szCs w:val="24"/>
          <w:lang w:val="hr-HR"/>
        </w:rPr>
        <w:t>osiguravaju izobrazbu radnika u prevenciji bolničkih infekcija.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11.3. Naziv standarda: Sustav praćenja i izvještavanja o bolničkim infekcijama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3/3</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11.3.1. Bolnička zdravstvena ustanova  ima dokumentirani postupak praćenja i izvještavanja o infekcijama povezanim sa zdravstvenom skrbi, koji obuhvaća najmanje podatke o strukturi i procesu prevencije i kontrole infekcija, kao i podatke o infekcijama kao ishodu zdravstvene skrbi (učestalost i vrste infekcija, vrste pojedinih uzročnika, učestalost </w:t>
      </w:r>
      <w:proofErr w:type="spellStart"/>
      <w:r w:rsidRPr="008A48FB">
        <w:rPr>
          <w:rFonts w:ascii="Times New Roman" w:hAnsi="Times New Roman"/>
          <w:sz w:val="24"/>
          <w:szCs w:val="24"/>
          <w:lang w:val="hr-HR"/>
        </w:rPr>
        <w:t>alertnih</w:t>
      </w:r>
      <w:proofErr w:type="spellEnd"/>
      <w:r w:rsidRPr="008A48FB">
        <w:rPr>
          <w:rFonts w:ascii="Times New Roman" w:hAnsi="Times New Roman"/>
          <w:sz w:val="24"/>
          <w:szCs w:val="24"/>
          <w:lang w:val="hr-HR"/>
        </w:rPr>
        <w:t xml:space="preserve"> mikroorganizama, rezistencija na antibiotike). Metodologija praćenja infekcija povezanih sa zdravstvenom skrbi treba biti u skladu s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11.3.2. Povjerenstvo bolničke zdravstvene ustanove najmanje jednom godišnje analizira prikupljene podatke o infekcijama povezanim sa zdravstvenom skrbi te o tome izvještava upravu bolničke zdravstvene ustanove, kao i druga tijela sukladno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11.3.3. Analiza, izvještavanje i pohrana rezultata obavljaju se uz čuvanje povjerljivosti nalaza.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11.3.4.  Bolnička zdravstvena ustanova redovito provodi sustavnu analizu bolničkih infekcija.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1"/>
        <w:spacing w:before="0" w:after="0" w:line="240" w:lineRule="auto"/>
        <w:jc w:val="both"/>
        <w:rPr>
          <w:rFonts w:ascii="Times New Roman" w:hAnsi="Times New Roman"/>
          <w:sz w:val="24"/>
          <w:szCs w:val="24"/>
          <w:lang w:val="hr-HR"/>
        </w:rPr>
      </w:pPr>
    </w:p>
    <w:p w:rsidR="00C22A8C" w:rsidRPr="008A48FB" w:rsidRDefault="00C22A8C" w:rsidP="00C22A8C">
      <w:pPr>
        <w:rPr>
          <w:rFonts w:ascii="Times New Roman" w:hAnsi="Times New Roman"/>
          <w:sz w:val="24"/>
          <w:szCs w:val="24"/>
          <w:lang w:val="hr-HR"/>
        </w:rPr>
      </w:pPr>
    </w:p>
    <w:p w:rsidR="00C22A8C" w:rsidRPr="008A48FB" w:rsidRDefault="00C22A8C" w:rsidP="00C22A8C">
      <w:pPr>
        <w:pStyle w:val="Naslov1"/>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12. UPRAVLJANJE MEDICINSKOM I NEMEDICINSKOM OPREMOM</w:t>
      </w:r>
    </w:p>
    <w:p w:rsidR="00C22A8C" w:rsidRPr="008A48FB" w:rsidRDefault="00C22A8C" w:rsidP="00C22A8C">
      <w:pPr>
        <w:spacing w:after="0" w:line="240" w:lineRule="auto"/>
        <w:ind w:left="708"/>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12.1.  Odabir i nabava opreme</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12.2.  Sigurno korištenje opreme</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12.3.  Održavanje i obnavljanje opreme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Svrha ove skupine standarda je: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numPr>
          <w:ilvl w:val="0"/>
          <w:numId w:val="15"/>
        </w:numPr>
        <w:spacing w:after="0" w:line="240" w:lineRule="auto"/>
        <w:ind w:left="426" w:hanging="426"/>
        <w:jc w:val="both"/>
        <w:rPr>
          <w:rFonts w:ascii="Times New Roman" w:hAnsi="Times New Roman"/>
          <w:sz w:val="24"/>
          <w:szCs w:val="24"/>
          <w:lang w:val="hr-HR"/>
        </w:rPr>
      </w:pPr>
      <w:r w:rsidRPr="008A48FB">
        <w:rPr>
          <w:rFonts w:ascii="Times New Roman" w:hAnsi="Times New Roman"/>
          <w:sz w:val="24"/>
          <w:szCs w:val="24"/>
          <w:lang w:val="hr-HR"/>
        </w:rPr>
        <w:t>Uspostaviti sustav upravljanja medicinskom (</w:t>
      </w:r>
      <w:proofErr w:type="spellStart"/>
      <w:r w:rsidRPr="008A48FB">
        <w:rPr>
          <w:rFonts w:ascii="Times New Roman" w:hAnsi="Times New Roman"/>
          <w:sz w:val="24"/>
          <w:szCs w:val="24"/>
          <w:lang w:val="hr-HR"/>
        </w:rPr>
        <w:t>elektromedicinski</w:t>
      </w:r>
      <w:proofErr w:type="spellEnd"/>
      <w:r w:rsidRPr="008A48FB">
        <w:rPr>
          <w:rFonts w:ascii="Times New Roman" w:hAnsi="Times New Roman"/>
          <w:sz w:val="24"/>
          <w:szCs w:val="24"/>
          <w:lang w:val="hr-HR"/>
        </w:rPr>
        <w:t xml:space="preserve"> i laboratorijski uređaji) i nemedicinskom opremom u svrhu sigurnosti i zaštite pacijenata, radnika i posjetitelja u bolničkoj zdravstvenoj ustanovi</w:t>
      </w:r>
    </w:p>
    <w:p w:rsidR="00C22A8C" w:rsidRPr="008A48FB" w:rsidRDefault="00C22A8C" w:rsidP="00C22A8C">
      <w:pPr>
        <w:spacing w:after="0" w:line="240" w:lineRule="auto"/>
        <w:ind w:left="360"/>
        <w:jc w:val="both"/>
        <w:rPr>
          <w:rFonts w:ascii="Times New Roman" w:hAnsi="Times New Roman"/>
          <w:sz w:val="24"/>
          <w:szCs w:val="24"/>
          <w:lang w:val="hr-HR"/>
        </w:rPr>
      </w:pPr>
    </w:p>
    <w:p w:rsidR="00C22A8C" w:rsidRPr="008A48FB" w:rsidRDefault="00C22A8C" w:rsidP="00C22A8C">
      <w:pPr>
        <w:spacing w:after="0" w:line="240" w:lineRule="auto"/>
        <w:ind w:left="360"/>
        <w:jc w:val="both"/>
        <w:rPr>
          <w:rFonts w:ascii="Times New Roman" w:hAnsi="Times New Roman"/>
          <w:sz w:val="24"/>
          <w:szCs w:val="24"/>
          <w:lang w:val="hr-HR"/>
        </w:rPr>
      </w:pPr>
    </w:p>
    <w:p w:rsidR="00C22A8C" w:rsidRPr="008A48FB" w:rsidRDefault="00C22A8C" w:rsidP="00C22A8C">
      <w:pPr>
        <w:spacing w:after="0" w:line="240" w:lineRule="auto"/>
        <w:ind w:left="360"/>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12.1. Naziv standarda: Odabir i nabava opreme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1/3</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bolnička zdravstvena ustanova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12.1.1. Bolnička zdravstvena ustanova ima dokumentirani postupak za odabir i nabavu te sigurno korištenje i održavanje opreme.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12.1.2. Bolnička zdravstvena ustanova pohranjuje zapise o svim provedenim postupcima odabira i nabave opreme te tehničku dokumentaciju i specifikaciju o nabavljenoj opremi. </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12.2. Naziv standarda: Sigurno korištenje opreme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2/3</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zdravstvene ustrojstvene i organizacijske jedinice</w:t>
      </w:r>
      <w:r w:rsidRPr="008A48FB" w:rsidDel="00CA05E3">
        <w:rPr>
          <w:rFonts w:ascii="Times New Roman" w:hAnsi="Times New Roman"/>
          <w:sz w:val="24"/>
          <w:szCs w:val="24"/>
          <w:lang w:val="hr-HR"/>
        </w:rPr>
        <w:t xml:space="preserve"> </w:t>
      </w:r>
      <w:r w:rsidRPr="008A48FB">
        <w:rPr>
          <w:rFonts w:ascii="Times New Roman" w:hAnsi="Times New Roman"/>
          <w:sz w:val="24"/>
          <w:szCs w:val="24"/>
          <w:lang w:val="hr-HR"/>
        </w:rPr>
        <w:t>bolničke zdravstvene ustanove</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12.2.1. Samo primjereno obrazovane i kvalificirane osobe smiju koristiti opremu. Postoji evidencija o izobrazbi i kvalifikaciji radnika koji koriste opremu.</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12.2.2. Postoji evidencija o svim neovlaštenim pristupima i korištenju opreme te o neželjenim događajima koji su nastali tijekom ovlaštenog ili mogućeg neovlaštenog korištenja opreme.</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12.2.3. Korisnik medicinske opreme prijavljuje nadležnom tijelu štetan događaj vezano uz primjenu medicinskog proizvoda, sukladno propisima.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12.3. Naziv standarda: Održavanje i obnavljanje opreme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3/3 </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xml:space="preserve">: uprava, zdravstvene ustrojstvene i organizacijske jedinice </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12.3.1. Bolnička zdravstvena ustanova osigurava provođenje preventivnog i redovnog održavanja, kalibriranja i testiranja medicinskih uređaja i opreme.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12.3.2. Jedino kvalificirana osoba održava, nadzire i testira opremu periodički prema preporukama proizvođača i propisima. Održavanje opreme provode primjereno obrazovani radnici i/ili ugovoreni serviseri, a dokumentaciju o obavljenom servisu ili drugoj aktivnosti vezano uz održavanje opreme pohranjuje se sukladno propisima.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lastRenderedPageBreak/>
        <w:t>12.3.3.  Kalibriranje opreme provode ovlaštene vanjske ustanove.</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12.3.4. Održavanje rendgenskih uređaja, akceleratora i drugih uređaja koji proizvode ionizirajuća zračenja i koji se koriste za dijagnostiku i terapiju je sukladno preporukama proizvođača i propisima.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1"/>
        <w:spacing w:before="0" w:after="0" w:line="240" w:lineRule="auto"/>
        <w:jc w:val="both"/>
        <w:rPr>
          <w:rFonts w:ascii="Times New Roman" w:hAnsi="Times New Roman"/>
          <w:sz w:val="24"/>
          <w:szCs w:val="24"/>
          <w:lang w:val="hr-HR"/>
        </w:rPr>
      </w:pPr>
    </w:p>
    <w:p w:rsidR="00C22A8C" w:rsidRPr="008A48FB" w:rsidRDefault="00C22A8C" w:rsidP="00C22A8C">
      <w:pPr>
        <w:pStyle w:val="Naslov1"/>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13. PREHRANA I DIJETETI</w:t>
      </w:r>
      <w:r w:rsidRPr="008A48FB">
        <w:rPr>
          <w:rFonts w:ascii="Times New Roman" w:hAnsi="Times New Roman"/>
          <w:caps/>
          <w:sz w:val="24"/>
          <w:szCs w:val="24"/>
          <w:lang w:val="hr-HR"/>
        </w:rPr>
        <w:t>k</w:t>
      </w:r>
      <w:r w:rsidRPr="008A48FB">
        <w:rPr>
          <w:rFonts w:ascii="Times New Roman" w:hAnsi="Times New Roman"/>
          <w:sz w:val="24"/>
          <w:szCs w:val="24"/>
          <w:lang w:val="hr-HR"/>
        </w:rPr>
        <w:t>A</w:t>
      </w:r>
    </w:p>
    <w:p w:rsidR="00C22A8C" w:rsidRPr="008A48FB" w:rsidRDefault="00C22A8C" w:rsidP="00C22A8C">
      <w:pPr>
        <w:suppressAutoHyphens/>
        <w:autoSpaceDN w:val="0"/>
        <w:spacing w:after="0" w:line="240" w:lineRule="auto"/>
        <w:ind w:left="708"/>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sz w:val="24"/>
          <w:szCs w:val="24"/>
          <w:lang w:val="hr-HR"/>
        </w:rPr>
        <w:t>13.1. Nabava i kontrola namirnica</w:t>
      </w:r>
    </w:p>
    <w:p w:rsidR="00C22A8C" w:rsidRPr="008A48FB" w:rsidRDefault="00C22A8C" w:rsidP="00C22A8C">
      <w:pPr>
        <w:suppressAutoHyphens/>
        <w:autoSpaceDE w:val="0"/>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sz w:val="24"/>
          <w:szCs w:val="24"/>
          <w:lang w:val="hr-HR"/>
        </w:rPr>
        <w:t xml:space="preserve">13.2. Planiranje i izrada jelovnika  </w:t>
      </w:r>
    </w:p>
    <w:p w:rsidR="00C22A8C" w:rsidRPr="008A48FB" w:rsidRDefault="00C22A8C" w:rsidP="00C22A8C">
      <w:pPr>
        <w:suppressAutoHyphens/>
        <w:autoSpaceDE w:val="0"/>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sz w:val="24"/>
          <w:szCs w:val="24"/>
          <w:lang w:val="hr-HR"/>
        </w:rPr>
        <w:t>13.3. Priprema hrane</w:t>
      </w:r>
    </w:p>
    <w:p w:rsidR="00C22A8C" w:rsidRPr="008A48FB" w:rsidRDefault="00C22A8C" w:rsidP="00C22A8C">
      <w:pPr>
        <w:suppressAutoHyphens/>
        <w:autoSpaceDE w:val="0"/>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sz w:val="24"/>
          <w:szCs w:val="24"/>
          <w:lang w:val="hr-HR"/>
        </w:rPr>
        <w:t xml:space="preserve">13.4. Savjetovanje pacijenata o pravilnoj prehrani </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numPr>
          <w:ilvl w:val="0"/>
          <w:numId w:val="16"/>
        </w:num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sz w:val="24"/>
          <w:szCs w:val="24"/>
          <w:lang w:val="hr-HR"/>
        </w:rPr>
        <w:t>Osigurati uspostavljanje i održavanje sustava upravljanja hranom u skladu s propisima</w:t>
      </w:r>
    </w:p>
    <w:p w:rsidR="00C22A8C" w:rsidRPr="008A48FB" w:rsidRDefault="00C22A8C" w:rsidP="00C22A8C">
      <w:pPr>
        <w:numPr>
          <w:ilvl w:val="0"/>
          <w:numId w:val="16"/>
        </w:num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sz w:val="24"/>
          <w:szCs w:val="24"/>
          <w:lang w:val="hr-HR"/>
        </w:rPr>
        <w:t xml:space="preserve">Osigurati pravilnu prehranu i savjetovanje o pravilnoj prehrani u svrhu liječenja i  sprječavanja komplikacija bolesti </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13.1. Naziv standarda: Nabava i kontrola namirnica</w:t>
      </w:r>
    </w:p>
    <w:p w:rsidR="00C22A8C" w:rsidRPr="008A48FB" w:rsidRDefault="00C22A8C" w:rsidP="00C22A8C">
      <w:pPr>
        <w:suppressAutoHyphens/>
        <w:autoSpaceDN w:val="0"/>
        <w:spacing w:after="0" w:line="240" w:lineRule="auto"/>
        <w:ind w:firstLine="708"/>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1/4</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organizacijske jedinice za zaprimanje i skladištenje hrane</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13.1.1. Bolnička zdravstvena ustanova ima politiku i dokumentirani postupak za nabavu i kontrolu namirnica u redovitim i izvanrednim uvjetima, sukladno propisima.</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13.2. Naziv standarda: Planiranje i izrada jelovnika</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2/4</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organizacijska jedinica za planiranje i izradu jelovnika</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13.2.1. Bolnička zdravstvena ustanova ima politiku i dokumentirani postupak za ispunjavanje prehrambenih potreba pacijenata.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13.2.2. Dijetetsku prehranu propisuje doktor medicine u suradnji s dijetetičarom i/ili nutricionistom.</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13.2.3. Bolnička zdravstvena ustanova ima računalni program za izradu jelovnika za pacijente, sukladno važećim normativima i standardima.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13.2.4. Prehrana pacijenata sukladna je dijagnozi i potrebama liječenja te mogućim vjerskim i kulturološkim zahtjevima.</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13.3. Naziv standarda: Priprema hrane</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3/4</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prostori kuhinje</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lastRenderedPageBreak/>
        <w:t>Zahtjevi standarda</w:t>
      </w:r>
      <w:r w:rsidRPr="008A48FB">
        <w:rPr>
          <w:rFonts w:ascii="Times New Roman" w:hAnsi="Times New Roman"/>
          <w:sz w:val="24"/>
          <w:szCs w:val="24"/>
          <w:lang w:val="hr-HR"/>
        </w:rPr>
        <w:t>:</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13.3.1. Bolnička zdravstvena ustanova ima politiku i dokumentirani postupak upravljanja hranom.</w:t>
      </w:r>
    </w:p>
    <w:p w:rsidR="00C22A8C" w:rsidRPr="008A48FB" w:rsidRDefault="00C22A8C" w:rsidP="00C22A8C">
      <w:pPr>
        <w:rPr>
          <w:rFonts w:ascii="Times New Roman" w:hAnsi="Times New Roman"/>
          <w:sz w:val="24"/>
          <w:szCs w:val="24"/>
        </w:rPr>
      </w:pPr>
      <w:r w:rsidRPr="008A48FB">
        <w:rPr>
          <w:rFonts w:ascii="Times New Roman" w:hAnsi="Times New Roman"/>
          <w:sz w:val="24"/>
          <w:szCs w:val="24"/>
          <w:lang w:val="hr-HR"/>
        </w:rPr>
        <w:t xml:space="preserve">13.3.2. </w:t>
      </w:r>
      <w:proofErr w:type="spellStart"/>
      <w:r w:rsidRPr="008A48FB">
        <w:rPr>
          <w:rFonts w:ascii="Times New Roman" w:hAnsi="Times New Roman"/>
          <w:sz w:val="24"/>
          <w:szCs w:val="24"/>
        </w:rPr>
        <w:t>Prostori</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i</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prostorije</w:t>
      </w:r>
      <w:proofErr w:type="spellEnd"/>
      <w:r w:rsidRPr="008A48FB">
        <w:rPr>
          <w:rFonts w:ascii="Times New Roman" w:hAnsi="Times New Roman"/>
          <w:sz w:val="24"/>
          <w:szCs w:val="24"/>
        </w:rPr>
        <w:t xml:space="preserve"> u </w:t>
      </w:r>
      <w:proofErr w:type="spellStart"/>
      <w:r w:rsidRPr="008A48FB">
        <w:rPr>
          <w:rFonts w:ascii="Times New Roman" w:hAnsi="Times New Roman"/>
          <w:sz w:val="24"/>
          <w:szCs w:val="24"/>
        </w:rPr>
        <w:t>kojima</w:t>
      </w:r>
      <w:proofErr w:type="spellEnd"/>
      <w:r w:rsidRPr="008A48FB">
        <w:rPr>
          <w:rFonts w:ascii="Times New Roman" w:hAnsi="Times New Roman"/>
          <w:sz w:val="24"/>
          <w:szCs w:val="24"/>
        </w:rPr>
        <w:t xml:space="preserve"> se </w:t>
      </w:r>
      <w:proofErr w:type="spellStart"/>
      <w:r w:rsidRPr="008A48FB">
        <w:rPr>
          <w:rFonts w:ascii="Times New Roman" w:hAnsi="Times New Roman"/>
          <w:sz w:val="24"/>
          <w:szCs w:val="24"/>
        </w:rPr>
        <w:t>priprema</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hrana</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te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oprema</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i</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radnici</w:t>
      </w:r>
      <w:proofErr w:type="spellEnd"/>
      <w:r w:rsidRPr="008A48FB">
        <w:rPr>
          <w:rFonts w:ascii="Times New Roman" w:hAnsi="Times New Roman"/>
          <w:sz w:val="24"/>
          <w:szCs w:val="24"/>
        </w:rPr>
        <w:t xml:space="preserve"> , </w:t>
      </w:r>
      <w:proofErr w:type="spellStart"/>
      <w:r w:rsidRPr="008A48FB">
        <w:rPr>
          <w:rFonts w:ascii="Times New Roman" w:hAnsi="Times New Roman"/>
          <w:sz w:val="24"/>
          <w:szCs w:val="24"/>
        </w:rPr>
        <w:t>ispunjavaju</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uvjete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dobre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higijenske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prakse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i</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provode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postupke</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samokontrole</w:t>
      </w:r>
      <w:proofErr w:type="spellEnd"/>
      <w:r w:rsidRPr="008A48FB">
        <w:rPr>
          <w:rFonts w:ascii="Times New Roman" w:hAnsi="Times New Roman"/>
          <w:sz w:val="24"/>
          <w:szCs w:val="24"/>
        </w:rPr>
        <w:t xml:space="preserve"> u </w:t>
      </w:r>
      <w:proofErr w:type="spellStart"/>
      <w:r w:rsidRPr="008A48FB">
        <w:rPr>
          <w:rFonts w:ascii="Times New Roman" w:hAnsi="Times New Roman"/>
          <w:sz w:val="24"/>
          <w:szCs w:val="24"/>
        </w:rPr>
        <w:t>skladu</w:t>
      </w:r>
      <w:proofErr w:type="spellEnd"/>
      <w:r w:rsidRPr="008A48FB">
        <w:rPr>
          <w:rFonts w:ascii="Times New Roman" w:hAnsi="Times New Roman"/>
          <w:sz w:val="24"/>
          <w:szCs w:val="24"/>
        </w:rPr>
        <w:t xml:space="preserve"> s HACCP </w:t>
      </w:r>
      <w:proofErr w:type="spellStart"/>
      <w:r w:rsidRPr="008A48FB">
        <w:rPr>
          <w:rFonts w:ascii="Times New Roman" w:hAnsi="Times New Roman"/>
          <w:sz w:val="24"/>
          <w:szCs w:val="24"/>
        </w:rPr>
        <w:t>načelima</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sukladno</w:t>
      </w:r>
      <w:proofErr w:type="spellEnd"/>
      <w:r w:rsidRPr="008A48FB">
        <w:rPr>
          <w:rFonts w:ascii="Times New Roman" w:hAnsi="Times New Roman"/>
          <w:sz w:val="24"/>
          <w:szCs w:val="24"/>
        </w:rPr>
        <w:t xml:space="preserve"> </w:t>
      </w:r>
      <w:proofErr w:type="spellStart"/>
      <w:r w:rsidRPr="008A48FB">
        <w:rPr>
          <w:rFonts w:ascii="Times New Roman" w:hAnsi="Times New Roman"/>
          <w:sz w:val="24"/>
          <w:szCs w:val="24"/>
        </w:rPr>
        <w:t>propisima</w:t>
      </w:r>
      <w:proofErr w:type="spellEnd"/>
      <w:r w:rsidRPr="008A48FB">
        <w:rPr>
          <w:rFonts w:ascii="Times New Roman" w:hAnsi="Times New Roman"/>
          <w:sz w:val="24"/>
          <w:szCs w:val="24"/>
        </w:rPr>
        <w:t xml:space="preserve">. </w:t>
      </w:r>
    </w:p>
    <w:p w:rsidR="00C22A8C" w:rsidRPr="008A48FB" w:rsidRDefault="00C22A8C" w:rsidP="00C22A8C">
      <w:pPr>
        <w:spacing w:after="0" w:line="240" w:lineRule="auto"/>
        <w:ind w:left="851" w:hanging="851"/>
        <w:jc w:val="both"/>
        <w:rPr>
          <w:rFonts w:ascii="Times New Roman" w:hAnsi="Times New Roman"/>
          <w:strike/>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13.4. Naziv standarda: Savjetovanje pacijenata o pravilnoj prehrani</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4/4</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zdravstvene ustrojstvene i organizacijske jedinice koje provode liječenje pacijenta</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uppressAutoHyphens/>
        <w:autoSpaceDN w:val="0"/>
        <w:spacing w:after="0" w:line="240" w:lineRule="auto"/>
        <w:jc w:val="both"/>
        <w:textAlignment w:val="baseline"/>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13.4.1. Bolnička zdravstvena ustanova u svrhu liječenja i sprječavanja komplikacija bolesti pacijentima omogućuje savjetovanje bolničkog dijetetičara i/ili nutricionista o pravilnoj prehrani.</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13.4.2. Savjet o pravilnoj prehrani sastavni je dio otpusnog pisma.</w:t>
      </w: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pStyle w:val="Naslov1"/>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14. SIGURNOST RADNOG OKRUŽENJA</w:t>
      </w:r>
    </w:p>
    <w:p w:rsidR="00C22A8C" w:rsidRPr="008A48FB" w:rsidRDefault="00C22A8C" w:rsidP="00C22A8C">
      <w:pPr>
        <w:spacing w:after="0" w:line="240" w:lineRule="auto"/>
        <w:ind w:left="708"/>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14.1. Fizičko okruženje</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14.2. Izvanredne situacije</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14.3. Zaštita zdravlja i sigurnost na radu</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14.4. Zaštita osoba i imovine</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14.5. Upravljanje otpadom </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14.6. Energetska učinkovitost </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C22A8C" w:rsidRPr="008A48FB" w:rsidRDefault="00C22A8C" w:rsidP="00C22A8C">
      <w:pPr>
        <w:spacing w:after="0" w:line="240" w:lineRule="auto"/>
        <w:ind w:left="360"/>
        <w:jc w:val="both"/>
        <w:rPr>
          <w:rFonts w:ascii="Times New Roman" w:hAnsi="Times New Roman"/>
          <w:sz w:val="24"/>
          <w:szCs w:val="24"/>
          <w:lang w:val="hr-HR"/>
        </w:rPr>
      </w:pPr>
    </w:p>
    <w:p w:rsidR="00C22A8C" w:rsidRPr="008A48FB" w:rsidRDefault="00C22A8C" w:rsidP="00C22A8C">
      <w:pPr>
        <w:numPr>
          <w:ilvl w:val="0"/>
          <w:numId w:val="17"/>
        </w:num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Osigurati sigurnu i zdravu radnu okolinu u kojoj se </w:t>
      </w:r>
      <w:r w:rsidRPr="008A48FB">
        <w:rPr>
          <w:rFonts w:ascii="Times New Roman" w:hAnsi="Times New Roman"/>
          <w:bCs/>
          <w:sz w:val="24"/>
          <w:szCs w:val="24"/>
          <w:lang w:val="hr-HR"/>
        </w:rPr>
        <w:t>sustavnim održavanjem i zaštitom radnog okruženja</w:t>
      </w:r>
      <w:r w:rsidRPr="008A48FB">
        <w:rPr>
          <w:rFonts w:ascii="Times New Roman" w:hAnsi="Times New Roman"/>
          <w:sz w:val="24"/>
          <w:szCs w:val="24"/>
          <w:lang w:val="hr-HR"/>
        </w:rPr>
        <w:t xml:space="preserve"> identificiraju i kontroliraju zdravstveni i sigurnosni rizici te smanjuje potencijalni rizik od nezgoda, u skladu s propisima</w:t>
      </w:r>
    </w:p>
    <w:p w:rsidR="00C22A8C" w:rsidRPr="008A48FB" w:rsidRDefault="00C22A8C" w:rsidP="00C22A8C">
      <w:pPr>
        <w:numPr>
          <w:ilvl w:val="0"/>
          <w:numId w:val="10"/>
        </w:numPr>
        <w:spacing w:after="0" w:line="240" w:lineRule="auto"/>
        <w:contextualSpacing/>
        <w:jc w:val="both"/>
        <w:rPr>
          <w:rFonts w:ascii="Times New Roman" w:hAnsi="Times New Roman"/>
          <w:sz w:val="24"/>
          <w:szCs w:val="24"/>
          <w:lang w:val="hr-HR"/>
        </w:rPr>
      </w:pPr>
      <w:r w:rsidRPr="008A48FB">
        <w:rPr>
          <w:rFonts w:ascii="Times New Roman" w:hAnsi="Times New Roman"/>
          <w:sz w:val="24"/>
          <w:szCs w:val="24"/>
          <w:lang w:val="hr-HR"/>
        </w:rPr>
        <w:t>Osigurati održavanje sigurnih i primjerenih uvjeta u prostorima i prostorijama koji su izgrađeni, opremljeni i održavani u skladu s propisima</w:t>
      </w:r>
    </w:p>
    <w:p w:rsidR="00C22A8C" w:rsidRPr="008A48FB" w:rsidRDefault="00C22A8C" w:rsidP="00C22A8C">
      <w:pPr>
        <w:numPr>
          <w:ilvl w:val="0"/>
          <w:numId w:val="10"/>
        </w:numPr>
        <w:spacing w:after="0" w:line="240" w:lineRule="auto"/>
        <w:contextualSpacing/>
        <w:jc w:val="both"/>
        <w:rPr>
          <w:rFonts w:ascii="Times New Roman" w:hAnsi="Times New Roman"/>
          <w:sz w:val="24"/>
          <w:szCs w:val="24"/>
          <w:lang w:val="hr-HR"/>
        </w:rPr>
      </w:pPr>
      <w:r w:rsidRPr="008A48FB">
        <w:rPr>
          <w:rFonts w:ascii="Times New Roman" w:hAnsi="Times New Roman"/>
          <w:sz w:val="24"/>
          <w:szCs w:val="24"/>
          <w:lang w:val="hr-HR"/>
        </w:rPr>
        <w:t>Osigurati uspostavljanje i održavanje sustava zaštite i spašavanja pacijenata, radnika i posjetitelja u slučaju požara, katastrofa i velikih nesreća, u skladu s propisima</w:t>
      </w:r>
    </w:p>
    <w:p w:rsidR="00C22A8C" w:rsidRPr="008A48FB" w:rsidRDefault="00C22A8C" w:rsidP="00C22A8C">
      <w:pPr>
        <w:numPr>
          <w:ilvl w:val="0"/>
          <w:numId w:val="10"/>
        </w:numPr>
        <w:spacing w:after="0" w:line="240" w:lineRule="auto"/>
        <w:contextualSpacing/>
        <w:jc w:val="both"/>
        <w:rPr>
          <w:rFonts w:ascii="Times New Roman" w:hAnsi="Times New Roman"/>
          <w:sz w:val="24"/>
          <w:szCs w:val="24"/>
          <w:lang w:val="hr-HR"/>
        </w:rPr>
      </w:pPr>
      <w:r w:rsidRPr="008A48FB">
        <w:rPr>
          <w:rFonts w:ascii="Times New Roman" w:hAnsi="Times New Roman"/>
          <w:sz w:val="24"/>
          <w:szCs w:val="24"/>
          <w:lang w:val="hr-HR"/>
        </w:rPr>
        <w:t>Osigurati uspostavljanje i održavanje sustava zaštite osoba i imovine, sigurnosti okruženja, pacijenata, radnika i posjetitelja, u skladu s propisima</w:t>
      </w:r>
    </w:p>
    <w:p w:rsidR="00C22A8C" w:rsidRPr="008A48FB" w:rsidRDefault="00C22A8C" w:rsidP="00C22A8C">
      <w:pPr>
        <w:numPr>
          <w:ilvl w:val="0"/>
          <w:numId w:val="10"/>
        </w:numPr>
        <w:spacing w:after="0" w:line="240" w:lineRule="auto"/>
        <w:contextualSpacing/>
        <w:jc w:val="both"/>
        <w:rPr>
          <w:rFonts w:ascii="Times New Roman" w:hAnsi="Times New Roman"/>
          <w:sz w:val="24"/>
          <w:szCs w:val="24"/>
          <w:lang w:val="hr-HR"/>
        </w:rPr>
      </w:pPr>
      <w:r w:rsidRPr="008A48FB">
        <w:rPr>
          <w:rFonts w:ascii="Times New Roman" w:hAnsi="Times New Roman"/>
          <w:sz w:val="24"/>
          <w:szCs w:val="24"/>
          <w:lang w:val="hr-HR"/>
        </w:rPr>
        <w:t>Osigurati održavanje sustava upravljanja otpadom uključujući i biološki otpad koji sadrži genetski materijal, u skladu s propisima</w:t>
      </w:r>
    </w:p>
    <w:p w:rsidR="00C22A8C" w:rsidRPr="008A48FB" w:rsidRDefault="00C22A8C" w:rsidP="00C22A8C">
      <w:pPr>
        <w:spacing w:after="0" w:line="240" w:lineRule="auto"/>
        <w:contextualSpacing/>
        <w:jc w:val="both"/>
        <w:rPr>
          <w:rFonts w:ascii="Times New Roman" w:hAnsi="Times New Roman"/>
          <w:sz w:val="24"/>
          <w:szCs w:val="24"/>
          <w:lang w:val="hr-HR"/>
        </w:rPr>
      </w:pPr>
    </w:p>
    <w:p w:rsidR="00C22A8C" w:rsidRPr="008A48FB" w:rsidRDefault="00C22A8C" w:rsidP="00C22A8C">
      <w:pPr>
        <w:spacing w:after="0" w:line="240" w:lineRule="auto"/>
        <w:contextualSpacing/>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14.1. Naziv standarda:  Fizičko okruženje</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xml:space="preserve"> 1/6</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lastRenderedPageBreak/>
        <w:t xml:space="preserve">Područje primjene: </w:t>
      </w:r>
      <w:r w:rsidRPr="008A48FB">
        <w:rPr>
          <w:rFonts w:ascii="Times New Roman" w:hAnsi="Times New Roman"/>
          <w:sz w:val="24"/>
          <w:szCs w:val="24"/>
          <w:lang w:val="hr-HR"/>
        </w:rPr>
        <w:t>cijela bolnička zdravstvena ustanova</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14.1.1. Prostori za dijagnostičke i terapijske postupke su sigurni za pacijente te prilagođeni za pristup osobama sa svim vrstama invalidnosti.</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14.1.2. Bolnička zdravstvena ustanova ima primjerene radne prostore za pružanje svojih usluga, zadovoljavajućih čimbenika radnog okruženja (prikladna ventilacija, osvjetljenje, primjerena temperatura), sukladno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14.1.3. Bolnička zdravstvena ustanova ima procjenu zaštite okoliša uključujući i Plan zaštite okoliša.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14.1.4. Bolnička zdravstvena ustanova ima planove provedbe DDD mjera sa svrhom sprječavanja pojave bioloških štetnika.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14.1.5. Bolnička zdravstvena ustanova ima kontinuiranu opskrbu energentima i vodom, kao i osigurane protokole za pomoćne izvore u slučaju izvanrednog prestanka isporuke osnovnog izvora.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14.1.6. Bolnička zdravstvena ustanova procjenjuje, dokumentira i minimalizira negativne utjecaje na prostore koji su u uporabi, prilikom izgradnje, popravaka ili poboljšanja. Procjena uključuje, ali se ne ograničava samo na odredbe o kontroli infekcija, zahtjeve korištenja, zaštitu od požara te utvrđivanje drugih potrebnih mjera (zaštita od buke, vibracija i dr.). U prostorima koji su u uporabi, a gdje se izvode poslovi izgradnje, popravaka i poboljšanja, svi izlazi u slučaju opasnosti i elementi za zaštitu od požara se neprestano održavaju u skladu s propisima. Svi postupci izgradnje, popravaka ili poboljšanja su u skladu s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14.1.7. Objekti, oprema i zalihe se održavaju na način da osiguraju prihvatljivu razinu kvalitete i sigurnosti.</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14.1.8. Bolnička zdravstvena ustanova procjenjuje upravljanje svojim fizičkim okruženjem najmanje jednom godišnje, a rezultati procjene te svi važni podaci i informacije koje su značajne za fizičko okruženje se dostavljaju i jedinici za osiguranje i unaprjeđenje kvalitete zdravstvene zaštite. </w:t>
      </w: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14.2. Naziv standarda: Izvanredne situacije</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2/6</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Područje primjene: </w:t>
      </w:r>
      <w:r w:rsidRPr="008A48FB">
        <w:rPr>
          <w:rFonts w:ascii="Times New Roman" w:hAnsi="Times New Roman"/>
          <w:sz w:val="24"/>
          <w:szCs w:val="24"/>
          <w:lang w:val="hr-HR"/>
        </w:rPr>
        <w:t>cijela bolnička zdravstvena ustanova</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14.2.1. Bolnička zdravstvena ustanova ima razvijen sustav zaštite i spašavanja u izvanrednim situacijama, prema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14.2.2. U ustanovi su istaknuti pisani planovi zaštite od požara koji sadrže odredbe za brzo izvještavanje o požaru, početno gašenje požara, zaštitu pacijenata, radnika i posjetitelja, evakuaciju i suradnju s vatrogascima.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14.2.3. Oprema za otkrivanje, obavješćivanje i početno gašenje požara je pregledana i testirana, a izvješća o pregledima su dokumentirana.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14.2.4. Oprema za početno gašenje požara je označena, lako dostupna i postavljena na vidljivim mjestima.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14.2.5. Bolnička zdravstvena ustanova ima označene prilazne vatrogasne putove i evakuacijske putove u slučaju izvanrednih situacija.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lastRenderedPageBreak/>
        <w:t xml:space="preserve">14.2.6. Bolnička zdravstvena ustanova ima plan za izvanredne situacije te provodi, procjenjuje i dokumentira provedbu vježbi o osposobljavanju radnika za evakuaciju i spašavanje u izvanrednim situacijama.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14.2.7. Bolnička zdravstvena ustanova pohranjuje pisane dokaze o inspekcijama i odobrenjima u skladu s propisima.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14.3. Naziv standarda: Zaštita zdravlja i sigurnost na radu</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3/6</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Područje primjene: </w:t>
      </w:r>
      <w:r w:rsidRPr="008A48FB">
        <w:rPr>
          <w:rFonts w:ascii="Times New Roman" w:hAnsi="Times New Roman"/>
          <w:sz w:val="24"/>
          <w:szCs w:val="24"/>
          <w:lang w:val="hr-HR"/>
        </w:rPr>
        <w:t>cijela bolnička zdravstvena ustanova</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14.3.1.Bolnička zdravstvena ustanova ima sustav zaštite na radu organiziran sukladno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14.3.2. Bolnička zdravstvena ustanova ima dokumentirani postupak za mjere zaštite na radu u svrhu sprječavanja ozljeda na radu, profesionalnih bolesti i bolesti u svezi s radom, sukladno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14.3.3. Bolnička zdravstvena ustanova ima dokumentirani postupak prijave ozljeda oštrim predmetima, ozljeda na radu i profesionalnih bolesti, sukladno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14.3.4. Bolnička zdravstvena ustanova organizira i osigurava pružanje prve pomoći radnicima u slučaju ozljede na radu ili iznenadnog nastanka bolesti, sukladno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14.4. Naziv standarda: Zaštita osoba i imovine</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4/6</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Područje primjene: </w:t>
      </w:r>
      <w:r w:rsidRPr="008A48FB">
        <w:rPr>
          <w:rFonts w:ascii="Times New Roman" w:hAnsi="Times New Roman"/>
          <w:sz w:val="24"/>
          <w:szCs w:val="24"/>
          <w:lang w:val="hr-HR"/>
        </w:rPr>
        <w:t>cijela bolnička zdravstvena ustanova</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14.4.1. Bolnička zdravstvena ustanova ima sustav zaštite osoba i imovine koji se brine o sigurnosti osoba i okruženja, o identifikaciji pacijenata, radnika i posjetitelja te o problemima vezanima uz posjete, otmicu, bijeg, nasilje na radnom mjestu i gubitak imovine, u skladu s propisima.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14.4.2. Sustav zaštite osoba i imovine ima uspostavljene postupke sigurnosti za slučaj svake moguće nepredvidive izvanredne situacije.</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14.4.3. Sustav zaštite osoba i imovine ima uspostavljen proces za istraživanje i izvješćivanje o problemima vezanim uz sigurnost okruženja.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14.5. Naziv standarda: Upravljanje otpadom</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5/6</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Područje primjene: </w:t>
      </w:r>
      <w:r w:rsidRPr="008A48FB">
        <w:rPr>
          <w:rFonts w:ascii="Times New Roman" w:hAnsi="Times New Roman"/>
          <w:sz w:val="24"/>
          <w:szCs w:val="24"/>
          <w:lang w:val="hr-HR"/>
        </w:rPr>
        <w:t>cijela bolnička zdravstvena ustanova</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C22A8C" w:rsidRPr="008A48FB" w:rsidRDefault="00C22A8C" w:rsidP="00C22A8C">
      <w:pPr>
        <w:spacing w:after="0" w:line="240" w:lineRule="auto"/>
        <w:ind w:left="851" w:hanging="851"/>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14.5.1. Bolnička zdravstvena ustanova ima postupke za pravilno skupljanje i privremeno skladištenje otpada.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14.5.2. Bolnička zdravstvena ustanova ima razvijen i proveden plan gospodarenja otpadom uključujući medicinski otpad, u skladu s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lastRenderedPageBreak/>
        <w:t xml:space="preserve">14.5.3. Bolnička zdravstvena ustanova sukladno propisima imenuje osobu odgovornu za gospodarenje otpadom, uključujući i medicinski otpad, sukladno posebnim propisima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14.5.4. Bolnička zdravstvena ustanova ima prikladne i označene spremnike za odvojeno skupljanje opasnog i neopasnog medicinskog otpada.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14.5.5. Bolnička zdravstvena ustanova ima skladište za opasni medicinski otpad, izgrađeno prema propisima.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14.5.6. Bolnička zdravstvena ustanova ima postupke za pravilno rukovanje, prikupljanje, transport, skladištenje i zbrinjavanje oštrih predmeta i igala.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14.5.7. Bolnička zdravstvena ustanova ima postupke za prijavljivanje, istraživanje i izvješćivanje o izlijevanju, izlaganju i ostalim nezgodama s opasnim medicinskim otpadom.</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14.5.8. Bolnička zdravstvena ustanova ima sklopljen ugovor s ovlaštenim osobama koje posjeduju dozvolu za gospodarenje medicinskim otpadom sukladno propisima.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 xml:space="preserve">14.6. Naziv standarda: Energetska učinkovitost </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6/6</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 xml:space="preserve">Područje primjene: </w:t>
      </w:r>
      <w:r w:rsidRPr="008A48FB">
        <w:rPr>
          <w:rFonts w:ascii="Times New Roman" w:hAnsi="Times New Roman"/>
          <w:sz w:val="24"/>
          <w:szCs w:val="24"/>
          <w:lang w:val="hr-HR"/>
        </w:rPr>
        <w:t>cijela bolnička zdravstvena ustanova</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14.6.1. Bolnička zdravstvena ustanova provodi analizu energetske učinkovitosti ustanove.</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14.6.2. Bolnička zdravstvena ustanova ima program mjera za povećanje energetske učinkovitosti. </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14.6.3. Bolnička zdravstvena ustanova ima dokumentirane dokaze vezane uz planiranje i provođenje mjera.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1"/>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15. INFORMATIČKI SUSTAV BOLNICE</w:t>
      </w:r>
    </w:p>
    <w:p w:rsidR="00C22A8C" w:rsidRPr="008A48FB" w:rsidRDefault="00C22A8C" w:rsidP="00C22A8C">
      <w:pPr>
        <w:spacing w:after="0" w:line="240" w:lineRule="auto"/>
        <w:ind w:left="708"/>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15.1.  Funkcionalnost informatičkog sustava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15.2.  Sigurnost informatičkog sustava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sz w:val="24"/>
          <w:szCs w:val="24"/>
          <w:lang w:val="hr-HR"/>
        </w:rPr>
        <w:t>15.3.  Sigurnost poslovnih podataka i zapisa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Svrha ove skupine standarda je:</w:t>
      </w:r>
    </w:p>
    <w:p w:rsidR="00C22A8C" w:rsidRPr="008A48FB" w:rsidRDefault="00C22A8C" w:rsidP="00C22A8C">
      <w:pPr>
        <w:spacing w:after="0" w:line="240" w:lineRule="auto"/>
        <w:ind w:left="360"/>
        <w:contextualSpacing/>
        <w:jc w:val="both"/>
        <w:rPr>
          <w:rFonts w:ascii="Times New Roman" w:hAnsi="Times New Roman"/>
          <w:sz w:val="24"/>
          <w:szCs w:val="24"/>
          <w:lang w:val="hr-HR"/>
        </w:rPr>
      </w:pPr>
    </w:p>
    <w:p w:rsidR="00C22A8C" w:rsidRPr="008A48FB" w:rsidRDefault="00C22A8C" w:rsidP="00C22A8C">
      <w:pPr>
        <w:numPr>
          <w:ilvl w:val="0"/>
          <w:numId w:val="10"/>
        </w:numPr>
        <w:spacing w:after="0" w:line="240" w:lineRule="auto"/>
        <w:contextualSpacing/>
        <w:jc w:val="both"/>
        <w:rPr>
          <w:rFonts w:ascii="Times New Roman" w:hAnsi="Times New Roman"/>
          <w:sz w:val="24"/>
          <w:szCs w:val="24"/>
          <w:lang w:val="hr-HR"/>
        </w:rPr>
      </w:pPr>
      <w:r w:rsidRPr="008A48FB">
        <w:rPr>
          <w:rFonts w:ascii="Times New Roman" w:hAnsi="Times New Roman"/>
          <w:sz w:val="24"/>
          <w:szCs w:val="24"/>
          <w:lang w:val="hr-HR"/>
        </w:rPr>
        <w:t xml:space="preserve">Osigurati da bolnička zdravstvena ustanova ima odgovarajuću razinu funkcionalnosti, povjerljivosti, integriteta i raspoloživosti informacija (podataka) u skladu s nacionalnim propisima i svojim potrebama, uz zadržavanje cjelovitosti i dostupnosti informacija i opreme za obradu informacija. </w:t>
      </w:r>
    </w:p>
    <w:p w:rsidR="00C22A8C" w:rsidRPr="008A48FB" w:rsidRDefault="00C22A8C" w:rsidP="00C22A8C">
      <w:pPr>
        <w:numPr>
          <w:ilvl w:val="0"/>
          <w:numId w:val="10"/>
        </w:numPr>
        <w:spacing w:after="0" w:line="240" w:lineRule="auto"/>
        <w:contextualSpacing/>
        <w:jc w:val="both"/>
        <w:rPr>
          <w:rFonts w:ascii="Times New Roman" w:hAnsi="Times New Roman"/>
          <w:sz w:val="24"/>
          <w:szCs w:val="24"/>
          <w:lang w:val="hr-HR"/>
        </w:rPr>
      </w:pPr>
      <w:r w:rsidRPr="008A48FB">
        <w:rPr>
          <w:rFonts w:ascii="Times New Roman" w:hAnsi="Times New Roman"/>
          <w:sz w:val="24"/>
          <w:szCs w:val="24"/>
          <w:lang w:val="hr-HR"/>
        </w:rPr>
        <w:t xml:space="preserve">Siguran informatički sustav po standardnim načelima: povjerljivost, integritet, raspoloživost, autentičnost i neporecivost.  </w:t>
      </w:r>
    </w:p>
    <w:p w:rsidR="00C22A8C" w:rsidRPr="008A48FB" w:rsidRDefault="00C22A8C" w:rsidP="00C22A8C">
      <w:pPr>
        <w:spacing w:after="0" w:line="240" w:lineRule="auto"/>
        <w:contextualSpacing/>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15.1. Naziv standarda: Funkcionalnost informatičkog sustava</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1/3</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Područje primjene: </w:t>
      </w:r>
      <w:r w:rsidRPr="008A48FB">
        <w:rPr>
          <w:rFonts w:ascii="Times New Roman" w:hAnsi="Times New Roman"/>
          <w:sz w:val="24"/>
          <w:szCs w:val="24"/>
          <w:lang w:val="hr-HR"/>
        </w:rPr>
        <w:t>cijela bolnička zdravstvena ustanova</w:t>
      </w: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Zahtjevi standarda: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lastRenderedPageBreak/>
        <w:t>15.1.1. Bolnička zdravstvena ustanova ima siguran i učinkovit informatički sustav koji podupire aktivnosti bolnice koje je moguće primjereno informatički automatizirati.</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 xml:space="preserve">15.1.2. Informatički sustav usklađen je s usvojenom politikom upravljanja poslovnim podacima, zapisima i razvojnim planovima ustanove. </w:t>
      </w:r>
    </w:p>
    <w:p w:rsidR="00C22A8C" w:rsidRPr="008A48FB" w:rsidRDefault="00C22A8C" w:rsidP="00C22A8C">
      <w:pPr>
        <w:pStyle w:val="Naslov2"/>
        <w:spacing w:before="0"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15.2. Naziv standarda: Sigurnost informatičkog sustava</w:t>
      </w:r>
    </w:p>
    <w:p w:rsidR="00C22A8C" w:rsidRPr="008A48FB" w:rsidRDefault="00C22A8C" w:rsidP="00C22A8C">
      <w:pPr>
        <w:spacing w:after="0" w:line="240" w:lineRule="auto"/>
        <w:jc w:val="both"/>
        <w:rPr>
          <w:rFonts w:ascii="Times New Roman" w:hAnsi="Times New Roman"/>
          <w:b/>
          <w:sz w:val="24"/>
          <w:szCs w:val="24"/>
          <w:lang w:val="hr-HR"/>
        </w:rPr>
      </w:pPr>
    </w:p>
    <w:p w:rsidR="00C22A8C" w:rsidRPr="008A48FB" w:rsidRDefault="00C22A8C" w:rsidP="00C22A8C">
      <w:pPr>
        <w:spacing w:after="0" w:line="240" w:lineRule="auto"/>
        <w:jc w:val="both"/>
        <w:rPr>
          <w:rFonts w:ascii="Times New Roman" w:hAnsi="Times New Roman"/>
          <w:b/>
          <w:sz w:val="24"/>
          <w:szCs w:val="24"/>
          <w:lang w:val="hr-HR"/>
        </w:rPr>
      </w:pPr>
      <w:r w:rsidRPr="008A48FB">
        <w:rPr>
          <w:rFonts w:ascii="Times New Roman" w:hAnsi="Times New Roman"/>
          <w:b/>
          <w:sz w:val="24"/>
          <w:szCs w:val="24"/>
          <w:lang w:val="hr-HR"/>
        </w:rPr>
        <w:t xml:space="preserve">Oznaka standarda: </w:t>
      </w:r>
      <w:r w:rsidRPr="008A48FB">
        <w:rPr>
          <w:rFonts w:ascii="Times New Roman" w:hAnsi="Times New Roman"/>
          <w:sz w:val="24"/>
          <w:szCs w:val="24"/>
          <w:lang w:val="hr-HR"/>
        </w:rPr>
        <w:t>2/3</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15.2.1. Bolnička zdravstvena ustanova ima uspostavljen sustav upravljanja informatičkom sigurnosti temeljen na usvojenim standardima informatičke sigurnosti s posebnim naglaskom na provedbene standarde u zdravstvenim ustanovama.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p>
    <w:p w:rsidR="00C22A8C" w:rsidRPr="008A48FB" w:rsidRDefault="00C22A8C" w:rsidP="00C22A8C">
      <w:pPr>
        <w:pStyle w:val="Naslov2"/>
        <w:spacing w:before="0" w:after="0" w:line="240" w:lineRule="auto"/>
        <w:jc w:val="both"/>
        <w:rPr>
          <w:rFonts w:ascii="Times New Roman" w:hAnsi="Times New Roman"/>
          <w:sz w:val="24"/>
          <w:szCs w:val="24"/>
          <w:lang w:val="hr-HR"/>
        </w:rPr>
      </w:pPr>
      <w:r w:rsidRPr="008A48FB">
        <w:rPr>
          <w:rFonts w:ascii="Times New Roman" w:hAnsi="Times New Roman"/>
          <w:sz w:val="24"/>
          <w:szCs w:val="24"/>
          <w:lang w:val="hr-HR"/>
        </w:rPr>
        <w:t>15.3. Naziv standarda: Sigurnost poslovnih podataka i zapisa</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Oznaka standarda</w:t>
      </w:r>
      <w:r w:rsidRPr="008A48FB">
        <w:rPr>
          <w:rFonts w:ascii="Times New Roman" w:hAnsi="Times New Roman"/>
          <w:sz w:val="24"/>
          <w:szCs w:val="24"/>
          <w:lang w:val="hr-HR"/>
        </w:rPr>
        <w:t>: 3/3</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Područje primjene</w:t>
      </w:r>
      <w:r w:rsidRPr="008A48FB">
        <w:rPr>
          <w:rFonts w:ascii="Times New Roman" w:hAnsi="Times New Roman"/>
          <w:sz w:val="24"/>
          <w:szCs w:val="24"/>
          <w:lang w:val="hr-HR"/>
        </w:rPr>
        <w:t>: cijela bolnička zdravstvena ustanova</w:t>
      </w:r>
    </w:p>
    <w:p w:rsidR="00C22A8C" w:rsidRPr="008A48FB" w:rsidRDefault="00C22A8C" w:rsidP="00C22A8C">
      <w:pPr>
        <w:spacing w:after="0" w:line="240" w:lineRule="auto"/>
        <w:jc w:val="both"/>
        <w:rPr>
          <w:rFonts w:ascii="Times New Roman" w:hAnsi="Times New Roman"/>
          <w:sz w:val="24"/>
          <w:szCs w:val="24"/>
          <w:lang w:val="hr-HR"/>
        </w:rPr>
      </w:pPr>
      <w:r w:rsidRPr="008A48FB">
        <w:rPr>
          <w:rFonts w:ascii="Times New Roman" w:hAnsi="Times New Roman"/>
          <w:b/>
          <w:sz w:val="24"/>
          <w:szCs w:val="24"/>
          <w:lang w:val="hr-HR"/>
        </w:rPr>
        <w:t>Zahtjevi standarda</w:t>
      </w:r>
      <w:r w:rsidRPr="008A48FB">
        <w:rPr>
          <w:rFonts w:ascii="Times New Roman" w:hAnsi="Times New Roman"/>
          <w:sz w:val="24"/>
          <w:szCs w:val="24"/>
          <w:lang w:val="hr-HR"/>
        </w:rPr>
        <w:t>:</w:t>
      </w:r>
    </w:p>
    <w:p w:rsidR="00C22A8C" w:rsidRPr="008A48FB" w:rsidRDefault="00C22A8C" w:rsidP="00C22A8C">
      <w:pPr>
        <w:spacing w:after="0" w:line="240" w:lineRule="auto"/>
        <w:jc w:val="both"/>
        <w:rPr>
          <w:rFonts w:ascii="Times New Roman" w:hAnsi="Times New Roman"/>
          <w:sz w:val="24"/>
          <w:szCs w:val="24"/>
          <w:lang w:val="hr-HR"/>
        </w:rPr>
      </w:pP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15.3.1. Bolnička zdravstvena ustanova ima dokumentirani postupak procjene rizika sigurnosti poslovnih podataka i zapisa.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15.3.2. Bolnička zdravstvena ustanova osigurava izobrazbu svih korisnika o sigurnosti poslovnih podataka i zapisa.</w:t>
      </w:r>
    </w:p>
    <w:p w:rsidR="00C22A8C" w:rsidRPr="008A48FB" w:rsidRDefault="00C22A8C" w:rsidP="00C22A8C">
      <w:pPr>
        <w:spacing w:after="0" w:line="240" w:lineRule="auto"/>
        <w:ind w:left="851" w:hanging="851"/>
        <w:jc w:val="both"/>
        <w:rPr>
          <w:rFonts w:ascii="Times New Roman" w:hAnsi="Times New Roman"/>
          <w:sz w:val="24"/>
          <w:szCs w:val="24"/>
          <w:lang w:val="hr-HR"/>
        </w:rPr>
      </w:pPr>
      <w:r w:rsidRPr="008A48FB">
        <w:rPr>
          <w:rFonts w:ascii="Times New Roman" w:hAnsi="Times New Roman"/>
          <w:sz w:val="24"/>
          <w:szCs w:val="24"/>
          <w:lang w:val="hr-HR"/>
        </w:rPr>
        <w:t>15.3.3. Bolnička zdravstvena ustanova osigurava rezervnu lokaciju za pohranu sigurnosnih kopija podataka.</w:t>
      </w:r>
    </w:p>
    <w:p w:rsidR="00C22A8C" w:rsidRPr="008A48FB" w:rsidRDefault="00C22A8C" w:rsidP="00C22A8C">
      <w:pPr>
        <w:spacing w:after="0" w:line="240" w:lineRule="auto"/>
        <w:contextualSpacing/>
        <w:jc w:val="both"/>
        <w:rPr>
          <w:rFonts w:ascii="Times New Roman" w:hAnsi="Times New Roman"/>
          <w:sz w:val="24"/>
          <w:szCs w:val="24"/>
          <w:lang w:val="hr-HR"/>
        </w:rPr>
      </w:pPr>
    </w:p>
    <w:p w:rsidR="00C22A8C" w:rsidRPr="008A48FB" w:rsidRDefault="00C22A8C" w:rsidP="00C22A8C">
      <w:pPr>
        <w:spacing w:after="0" w:line="240" w:lineRule="auto"/>
        <w:contextualSpacing/>
        <w:jc w:val="both"/>
        <w:rPr>
          <w:rFonts w:ascii="Times New Roman" w:hAnsi="Times New Roman"/>
          <w:sz w:val="24"/>
          <w:szCs w:val="24"/>
          <w:lang w:val="hr-HR"/>
        </w:rPr>
      </w:pPr>
    </w:p>
    <w:p w:rsidR="00921A2C" w:rsidRPr="008A48FB" w:rsidRDefault="00921A2C" w:rsidP="00041919">
      <w:pPr>
        <w:spacing w:after="0" w:line="240" w:lineRule="auto"/>
        <w:jc w:val="both"/>
        <w:rPr>
          <w:rFonts w:ascii="Times New Roman" w:hAnsi="Times New Roman"/>
          <w:b/>
          <w:sz w:val="24"/>
          <w:szCs w:val="24"/>
          <w:lang w:val="hr-HR"/>
        </w:rPr>
      </w:pPr>
    </w:p>
    <w:sectPr w:rsidR="00921A2C" w:rsidRPr="008A48FB" w:rsidSect="00041919">
      <w:headerReference w:type="default" r:id="rId9"/>
      <w:footerReference w:type="even" r:id="rId10"/>
      <w:footerReference w:type="default" r:id="rId11"/>
      <w:footerReference w:type="first" r:id="rId12"/>
      <w:pgSz w:w="11906" w:h="16838"/>
      <w:pgMar w:top="1418" w:right="1418" w:bottom="1418" w:left="1418" w:header="90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E53" w:rsidRDefault="00B76E53" w:rsidP="00FD0C20">
      <w:pPr>
        <w:spacing w:after="0" w:line="240" w:lineRule="auto"/>
      </w:pPr>
      <w:r>
        <w:separator/>
      </w:r>
    </w:p>
  </w:endnote>
  <w:endnote w:type="continuationSeparator" w:id="0">
    <w:p w:rsidR="00B76E53" w:rsidRDefault="00B76E53" w:rsidP="00FD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CC" w:rsidRDefault="007C43CC" w:rsidP="007D1B0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C43CC" w:rsidRDefault="007C43CC" w:rsidP="00041919">
    <w:pPr>
      <w:pStyle w:val="Podnoje"/>
      <w:ind w:right="360"/>
      <w:jc w:val="center"/>
    </w:pPr>
  </w:p>
  <w:p w:rsidR="007C43CC" w:rsidRDefault="007C43C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CC" w:rsidRDefault="007C43CC" w:rsidP="007D1B0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D0895">
      <w:rPr>
        <w:rStyle w:val="Brojstranice"/>
        <w:noProof/>
      </w:rPr>
      <w:t>46</w:t>
    </w:r>
    <w:r>
      <w:rPr>
        <w:rStyle w:val="Brojstranice"/>
      </w:rPr>
      <w:fldChar w:fldCharType="end"/>
    </w:r>
  </w:p>
  <w:p w:rsidR="007C43CC" w:rsidRDefault="007C43CC" w:rsidP="00041919">
    <w:pPr>
      <w:pStyle w:val="Podnoje"/>
      <w:ind w:right="360"/>
      <w:jc w:val="center"/>
    </w:pPr>
  </w:p>
  <w:p w:rsidR="007C43CC" w:rsidRPr="00ED18F6" w:rsidRDefault="007C43CC" w:rsidP="00880711">
    <w:pPr>
      <w:pStyle w:val="Podnoje"/>
      <w:tabs>
        <w:tab w:val="clear" w:pos="9072"/>
      </w:tabs>
      <w:rPr>
        <w:rFonts w:ascii="Arial" w:hAnsi="Arial" w:cs="Arial"/>
        <w:sz w:val="16"/>
        <w:szCs w:val="16"/>
        <w:lang w:val="hr-H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CC" w:rsidRDefault="007C43CC">
    <w:pPr>
      <w:pStyle w:val="Podnoje"/>
      <w:jc w:val="center"/>
    </w:pPr>
    <w:r>
      <w:fldChar w:fldCharType="begin"/>
    </w:r>
    <w:r>
      <w:instrText xml:space="preserve"> PAGE   \* MERGEFORMAT </w:instrText>
    </w:r>
    <w:r>
      <w:fldChar w:fldCharType="separate"/>
    </w:r>
    <w:r>
      <w:rPr>
        <w:noProof/>
      </w:rPr>
      <w:t>1</w:t>
    </w:r>
    <w:r>
      <w:rPr>
        <w:noProof/>
      </w:rPr>
      <w:fldChar w:fldCharType="end"/>
    </w:r>
  </w:p>
  <w:p w:rsidR="007C43CC" w:rsidRDefault="007C43C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E53" w:rsidRDefault="00B76E53" w:rsidP="00FD0C20">
      <w:pPr>
        <w:spacing w:after="0" w:line="240" w:lineRule="auto"/>
      </w:pPr>
      <w:r>
        <w:separator/>
      </w:r>
    </w:p>
  </w:footnote>
  <w:footnote w:type="continuationSeparator" w:id="0">
    <w:p w:rsidR="00B76E53" w:rsidRDefault="00B76E53" w:rsidP="00FD0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CC" w:rsidRPr="00F34904" w:rsidRDefault="007C43CC" w:rsidP="00F34904">
    <w:pPr>
      <w:pStyle w:val="Zaglavlje"/>
      <w:spacing w:after="0"/>
      <w:ind w:left="993"/>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830"/>
    <w:multiLevelType w:val="hybridMultilevel"/>
    <w:tmpl w:val="92D0ACCC"/>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33656B6"/>
    <w:multiLevelType w:val="hybridMultilevel"/>
    <w:tmpl w:val="46A4844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04FC550F"/>
    <w:multiLevelType w:val="hybridMultilevel"/>
    <w:tmpl w:val="E43A439E"/>
    <w:lvl w:ilvl="0" w:tplc="2DE04CC2">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nsid w:val="081540B0"/>
    <w:multiLevelType w:val="multilevel"/>
    <w:tmpl w:val="1CB2396A"/>
    <w:lvl w:ilvl="0">
      <w:start w:val="1"/>
      <w:numFmt w:val="decimal"/>
      <w:lvlText w:val="%1."/>
      <w:lvlJc w:val="left"/>
      <w:pPr>
        <w:ind w:left="1080" w:hanging="360"/>
      </w:pPr>
      <w:rPr>
        <w:rFonts w:cs="Times New Roman"/>
      </w:rPr>
    </w:lvl>
    <w:lvl w:ilvl="1">
      <w:start w:val="4"/>
      <w:numFmt w:val="decimal"/>
      <w:isLgl/>
      <w:lvlText w:val="%1.%2."/>
      <w:lvlJc w:val="left"/>
      <w:pPr>
        <w:ind w:left="1260" w:hanging="540"/>
      </w:pPr>
      <w:rPr>
        <w:rFonts w:hint="default"/>
      </w:rPr>
    </w:lvl>
    <w:lvl w:ilvl="2">
      <w:start w:val="6"/>
      <w:numFmt w:val="decimal"/>
      <w:isLgl/>
      <w:lvlText w:val="%1.%2.%3."/>
      <w:lvlJc w:val="left"/>
      <w:pPr>
        <w:ind w:left="242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A0F1B1B"/>
    <w:multiLevelType w:val="hybridMultilevel"/>
    <w:tmpl w:val="484E29CE"/>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0AB56AE7"/>
    <w:multiLevelType w:val="hybridMultilevel"/>
    <w:tmpl w:val="E9B6B2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C9611C7"/>
    <w:multiLevelType w:val="hybridMultilevel"/>
    <w:tmpl w:val="520622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0DB4558E"/>
    <w:multiLevelType w:val="hybridMultilevel"/>
    <w:tmpl w:val="FA5AD20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8">
    <w:nsid w:val="0FCB03AB"/>
    <w:multiLevelType w:val="hybridMultilevel"/>
    <w:tmpl w:val="A7B2D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79341D"/>
    <w:multiLevelType w:val="hybridMultilevel"/>
    <w:tmpl w:val="F0EE6C32"/>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109A1B2A"/>
    <w:multiLevelType w:val="hybridMultilevel"/>
    <w:tmpl w:val="BDB0A5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12033DC0"/>
    <w:multiLevelType w:val="multilevel"/>
    <w:tmpl w:val="38F2126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5275E7"/>
    <w:multiLevelType w:val="hybridMultilevel"/>
    <w:tmpl w:val="04C8BF52"/>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9591FBC"/>
    <w:multiLevelType w:val="hybridMultilevel"/>
    <w:tmpl w:val="6EFAD2A8"/>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00492F"/>
    <w:multiLevelType w:val="multilevel"/>
    <w:tmpl w:val="92A431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nsid w:val="21AB4A86"/>
    <w:multiLevelType w:val="hybridMultilevel"/>
    <w:tmpl w:val="1EB67ED8"/>
    <w:lvl w:ilvl="0" w:tplc="041A0001">
      <w:start w:val="1"/>
      <w:numFmt w:val="bullet"/>
      <w:lvlText w:val=""/>
      <w:lvlJc w:val="left"/>
      <w:pPr>
        <w:ind w:left="654" w:hanging="360"/>
      </w:pPr>
      <w:rPr>
        <w:rFonts w:ascii="Symbol" w:hAnsi="Symbol" w:hint="default"/>
      </w:rPr>
    </w:lvl>
    <w:lvl w:ilvl="1" w:tplc="041A0003" w:tentative="1">
      <w:start w:val="1"/>
      <w:numFmt w:val="bullet"/>
      <w:lvlText w:val="o"/>
      <w:lvlJc w:val="left"/>
      <w:pPr>
        <w:ind w:left="1374" w:hanging="360"/>
      </w:pPr>
      <w:rPr>
        <w:rFonts w:ascii="Courier New" w:hAnsi="Courier New" w:hint="default"/>
      </w:rPr>
    </w:lvl>
    <w:lvl w:ilvl="2" w:tplc="041A0005" w:tentative="1">
      <w:start w:val="1"/>
      <w:numFmt w:val="bullet"/>
      <w:lvlText w:val=""/>
      <w:lvlJc w:val="left"/>
      <w:pPr>
        <w:ind w:left="2094" w:hanging="360"/>
      </w:pPr>
      <w:rPr>
        <w:rFonts w:ascii="Wingdings" w:hAnsi="Wingdings" w:hint="default"/>
      </w:rPr>
    </w:lvl>
    <w:lvl w:ilvl="3" w:tplc="041A0001" w:tentative="1">
      <w:start w:val="1"/>
      <w:numFmt w:val="bullet"/>
      <w:lvlText w:val=""/>
      <w:lvlJc w:val="left"/>
      <w:pPr>
        <w:ind w:left="2814" w:hanging="360"/>
      </w:pPr>
      <w:rPr>
        <w:rFonts w:ascii="Symbol" w:hAnsi="Symbol" w:hint="default"/>
      </w:rPr>
    </w:lvl>
    <w:lvl w:ilvl="4" w:tplc="041A0003" w:tentative="1">
      <w:start w:val="1"/>
      <w:numFmt w:val="bullet"/>
      <w:lvlText w:val="o"/>
      <w:lvlJc w:val="left"/>
      <w:pPr>
        <w:ind w:left="3534" w:hanging="360"/>
      </w:pPr>
      <w:rPr>
        <w:rFonts w:ascii="Courier New" w:hAnsi="Courier New" w:hint="default"/>
      </w:rPr>
    </w:lvl>
    <w:lvl w:ilvl="5" w:tplc="041A0005" w:tentative="1">
      <w:start w:val="1"/>
      <w:numFmt w:val="bullet"/>
      <w:lvlText w:val=""/>
      <w:lvlJc w:val="left"/>
      <w:pPr>
        <w:ind w:left="4254" w:hanging="360"/>
      </w:pPr>
      <w:rPr>
        <w:rFonts w:ascii="Wingdings" w:hAnsi="Wingdings" w:hint="default"/>
      </w:rPr>
    </w:lvl>
    <w:lvl w:ilvl="6" w:tplc="041A0001" w:tentative="1">
      <w:start w:val="1"/>
      <w:numFmt w:val="bullet"/>
      <w:lvlText w:val=""/>
      <w:lvlJc w:val="left"/>
      <w:pPr>
        <w:ind w:left="4974" w:hanging="360"/>
      </w:pPr>
      <w:rPr>
        <w:rFonts w:ascii="Symbol" w:hAnsi="Symbol" w:hint="default"/>
      </w:rPr>
    </w:lvl>
    <w:lvl w:ilvl="7" w:tplc="041A0003" w:tentative="1">
      <w:start w:val="1"/>
      <w:numFmt w:val="bullet"/>
      <w:lvlText w:val="o"/>
      <w:lvlJc w:val="left"/>
      <w:pPr>
        <w:ind w:left="5694" w:hanging="360"/>
      </w:pPr>
      <w:rPr>
        <w:rFonts w:ascii="Courier New" w:hAnsi="Courier New" w:hint="default"/>
      </w:rPr>
    </w:lvl>
    <w:lvl w:ilvl="8" w:tplc="041A0005" w:tentative="1">
      <w:start w:val="1"/>
      <w:numFmt w:val="bullet"/>
      <w:lvlText w:val=""/>
      <w:lvlJc w:val="left"/>
      <w:pPr>
        <w:ind w:left="6414" w:hanging="360"/>
      </w:pPr>
      <w:rPr>
        <w:rFonts w:ascii="Wingdings" w:hAnsi="Wingdings" w:hint="default"/>
      </w:rPr>
    </w:lvl>
  </w:abstractNum>
  <w:abstractNum w:abstractNumId="16">
    <w:nsid w:val="21B841A2"/>
    <w:multiLevelType w:val="hybridMultilevel"/>
    <w:tmpl w:val="50D8EF72"/>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nsid w:val="28B72119"/>
    <w:multiLevelType w:val="hybridMultilevel"/>
    <w:tmpl w:val="CD7EE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BFA5F48"/>
    <w:multiLevelType w:val="hybridMultilevel"/>
    <w:tmpl w:val="432AFD4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2D110DCD"/>
    <w:multiLevelType w:val="hybridMultilevel"/>
    <w:tmpl w:val="4802EBDA"/>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EBE6B29"/>
    <w:multiLevelType w:val="hybridMultilevel"/>
    <w:tmpl w:val="B884135A"/>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35CD32E3"/>
    <w:multiLevelType w:val="hybridMultilevel"/>
    <w:tmpl w:val="5DE8E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A1C1425"/>
    <w:multiLevelType w:val="hybridMultilevel"/>
    <w:tmpl w:val="16201358"/>
    <w:lvl w:ilvl="0" w:tplc="7122A3C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A82412D"/>
    <w:multiLevelType w:val="hybridMultilevel"/>
    <w:tmpl w:val="9F981B7E"/>
    <w:lvl w:ilvl="0" w:tplc="26CCC122">
      <w:start w:val="1"/>
      <w:numFmt w:val="bullet"/>
      <w:lvlText w:val="—"/>
      <w:lvlJc w:val="left"/>
      <w:pPr>
        <w:ind w:left="1068" w:hanging="360"/>
      </w:pPr>
      <w:rPr>
        <w:rFonts w:ascii="Calibri" w:hAnsi="Calibri" w:hint="default"/>
        <w:b w:val="0"/>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3BB24F1E"/>
    <w:multiLevelType w:val="multilevel"/>
    <w:tmpl w:val="5DC840EC"/>
    <w:lvl w:ilvl="0">
      <w:start w:val="1"/>
      <w:numFmt w:val="decimal"/>
      <w:lvlText w:val="%1."/>
      <w:lvlJc w:val="left"/>
      <w:pPr>
        <w:ind w:left="720" w:hanging="360"/>
      </w:pPr>
      <w:rPr>
        <w:rFonts w:cs="Times New Roman"/>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3C8B52E5"/>
    <w:multiLevelType w:val="multilevel"/>
    <w:tmpl w:val="83189FB2"/>
    <w:lvl w:ilvl="0">
      <w:start w:val="9"/>
      <w:numFmt w:val="decimal"/>
      <w:lvlText w:val="%1."/>
      <w:lvlJc w:val="left"/>
      <w:pPr>
        <w:ind w:left="36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nsid w:val="3F1F380B"/>
    <w:multiLevelType w:val="hybridMultilevel"/>
    <w:tmpl w:val="41667308"/>
    <w:lvl w:ilvl="0" w:tplc="2DE04CC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424F03EC"/>
    <w:multiLevelType w:val="hybridMultilevel"/>
    <w:tmpl w:val="2ECE1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49141C1"/>
    <w:multiLevelType w:val="hybridMultilevel"/>
    <w:tmpl w:val="8144A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5481C71"/>
    <w:multiLevelType w:val="hybridMultilevel"/>
    <w:tmpl w:val="947E3532"/>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nsid w:val="48C45DD2"/>
    <w:multiLevelType w:val="hybridMultilevel"/>
    <w:tmpl w:val="34BA2938"/>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4C26085B"/>
    <w:multiLevelType w:val="hybridMultilevel"/>
    <w:tmpl w:val="9524F940"/>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CAC386A"/>
    <w:multiLevelType w:val="multilevel"/>
    <w:tmpl w:val="ED2A1CC0"/>
    <w:lvl w:ilvl="0">
      <w:start w:val="7"/>
      <w:numFmt w:val="decimal"/>
      <w:lvlText w:val="%1."/>
      <w:lvlJc w:val="left"/>
      <w:pPr>
        <w:ind w:left="585" w:hanging="585"/>
      </w:pPr>
      <w:rPr>
        <w:rFonts w:cs="Times New Roman" w:hint="default"/>
      </w:rPr>
    </w:lvl>
    <w:lvl w:ilvl="1">
      <w:start w:val="8"/>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4E606FC7"/>
    <w:multiLevelType w:val="hybridMultilevel"/>
    <w:tmpl w:val="CA689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3E3613C"/>
    <w:multiLevelType w:val="hybridMultilevel"/>
    <w:tmpl w:val="3042D2C8"/>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55A01D8B"/>
    <w:multiLevelType w:val="hybridMultilevel"/>
    <w:tmpl w:val="340402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58090F37"/>
    <w:multiLevelType w:val="hybridMultilevel"/>
    <w:tmpl w:val="D68C3C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9C52A4B"/>
    <w:multiLevelType w:val="hybridMultilevel"/>
    <w:tmpl w:val="724677F0"/>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FC26424"/>
    <w:multiLevelType w:val="hybridMultilevel"/>
    <w:tmpl w:val="1F2646B2"/>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0F441DF"/>
    <w:multiLevelType w:val="hybridMultilevel"/>
    <w:tmpl w:val="90F0E6C0"/>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10130FB"/>
    <w:multiLevelType w:val="multilevel"/>
    <w:tmpl w:val="DC042924"/>
    <w:lvl w:ilvl="0">
      <w:start w:val="1"/>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3562032"/>
    <w:multiLevelType w:val="hybridMultilevel"/>
    <w:tmpl w:val="996E9DAA"/>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3A214A0"/>
    <w:multiLevelType w:val="multilevel"/>
    <w:tmpl w:val="DE10B5EA"/>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58B5252"/>
    <w:multiLevelType w:val="hybridMultilevel"/>
    <w:tmpl w:val="91028BF2"/>
    <w:lvl w:ilvl="0" w:tplc="2DE04CC2">
      <w:start w:val="1"/>
      <w:numFmt w:val="bullet"/>
      <w:lvlText w:val=""/>
      <w:lvlJc w:val="left"/>
      <w:pPr>
        <w:ind w:left="8441" w:hanging="360"/>
      </w:pPr>
      <w:rPr>
        <w:rFonts w:ascii="Symbol" w:hAnsi="Symbol" w:hint="default"/>
      </w:rPr>
    </w:lvl>
    <w:lvl w:ilvl="1" w:tplc="04090003" w:tentative="1">
      <w:start w:val="1"/>
      <w:numFmt w:val="bullet"/>
      <w:lvlText w:val="o"/>
      <w:lvlJc w:val="left"/>
      <w:pPr>
        <w:ind w:left="9161" w:hanging="360"/>
      </w:pPr>
      <w:rPr>
        <w:rFonts w:ascii="Courier New" w:hAnsi="Courier New" w:hint="default"/>
      </w:rPr>
    </w:lvl>
    <w:lvl w:ilvl="2" w:tplc="04090005" w:tentative="1">
      <w:start w:val="1"/>
      <w:numFmt w:val="bullet"/>
      <w:lvlText w:val=""/>
      <w:lvlJc w:val="left"/>
      <w:pPr>
        <w:ind w:left="9881" w:hanging="360"/>
      </w:pPr>
      <w:rPr>
        <w:rFonts w:ascii="Wingdings" w:hAnsi="Wingdings" w:hint="default"/>
      </w:rPr>
    </w:lvl>
    <w:lvl w:ilvl="3" w:tplc="04090001" w:tentative="1">
      <w:start w:val="1"/>
      <w:numFmt w:val="bullet"/>
      <w:lvlText w:val=""/>
      <w:lvlJc w:val="left"/>
      <w:pPr>
        <w:ind w:left="10601" w:hanging="360"/>
      </w:pPr>
      <w:rPr>
        <w:rFonts w:ascii="Symbol" w:hAnsi="Symbol" w:hint="default"/>
      </w:rPr>
    </w:lvl>
    <w:lvl w:ilvl="4" w:tplc="04090003" w:tentative="1">
      <w:start w:val="1"/>
      <w:numFmt w:val="bullet"/>
      <w:lvlText w:val="o"/>
      <w:lvlJc w:val="left"/>
      <w:pPr>
        <w:ind w:left="11321" w:hanging="360"/>
      </w:pPr>
      <w:rPr>
        <w:rFonts w:ascii="Courier New" w:hAnsi="Courier New" w:hint="default"/>
      </w:rPr>
    </w:lvl>
    <w:lvl w:ilvl="5" w:tplc="04090005" w:tentative="1">
      <w:start w:val="1"/>
      <w:numFmt w:val="bullet"/>
      <w:lvlText w:val=""/>
      <w:lvlJc w:val="left"/>
      <w:pPr>
        <w:ind w:left="12041" w:hanging="360"/>
      </w:pPr>
      <w:rPr>
        <w:rFonts w:ascii="Wingdings" w:hAnsi="Wingdings" w:hint="default"/>
      </w:rPr>
    </w:lvl>
    <w:lvl w:ilvl="6" w:tplc="04090001" w:tentative="1">
      <w:start w:val="1"/>
      <w:numFmt w:val="bullet"/>
      <w:lvlText w:val=""/>
      <w:lvlJc w:val="left"/>
      <w:pPr>
        <w:ind w:left="12761" w:hanging="360"/>
      </w:pPr>
      <w:rPr>
        <w:rFonts w:ascii="Symbol" w:hAnsi="Symbol" w:hint="default"/>
      </w:rPr>
    </w:lvl>
    <w:lvl w:ilvl="7" w:tplc="04090003" w:tentative="1">
      <w:start w:val="1"/>
      <w:numFmt w:val="bullet"/>
      <w:lvlText w:val="o"/>
      <w:lvlJc w:val="left"/>
      <w:pPr>
        <w:ind w:left="13481" w:hanging="360"/>
      </w:pPr>
      <w:rPr>
        <w:rFonts w:ascii="Courier New" w:hAnsi="Courier New" w:hint="default"/>
      </w:rPr>
    </w:lvl>
    <w:lvl w:ilvl="8" w:tplc="04090005" w:tentative="1">
      <w:start w:val="1"/>
      <w:numFmt w:val="bullet"/>
      <w:lvlText w:val=""/>
      <w:lvlJc w:val="left"/>
      <w:pPr>
        <w:ind w:left="14201" w:hanging="360"/>
      </w:pPr>
      <w:rPr>
        <w:rFonts w:ascii="Wingdings" w:hAnsi="Wingdings" w:hint="default"/>
      </w:rPr>
    </w:lvl>
  </w:abstractNum>
  <w:abstractNum w:abstractNumId="44">
    <w:nsid w:val="65A23CC1"/>
    <w:multiLevelType w:val="hybridMultilevel"/>
    <w:tmpl w:val="152E0CC6"/>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5BE748D"/>
    <w:multiLevelType w:val="multilevel"/>
    <w:tmpl w:val="778CA4C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65EA03AB"/>
    <w:multiLevelType w:val="hybridMultilevel"/>
    <w:tmpl w:val="AD1CAED0"/>
    <w:lvl w:ilvl="0" w:tplc="2C449990">
      <w:start w:val="1"/>
      <w:numFmt w:val="bullet"/>
      <w:lvlText w:val="—"/>
      <w:lvlJc w:val="left"/>
      <w:pPr>
        <w:ind w:left="1068" w:hanging="360"/>
      </w:pPr>
      <w:rPr>
        <w:rFonts w:ascii="Calibri" w:hAnsi="Calibri" w:hint="default"/>
      </w:rPr>
    </w:lvl>
    <w:lvl w:ilvl="1" w:tplc="04090003" w:tentative="1">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nsid w:val="66354C3D"/>
    <w:multiLevelType w:val="hybridMultilevel"/>
    <w:tmpl w:val="106A00CC"/>
    <w:lvl w:ilvl="0" w:tplc="2C449990">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nsid w:val="686B1EB6"/>
    <w:multiLevelType w:val="hybridMultilevel"/>
    <w:tmpl w:val="D68093A0"/>
    <w:lvl w:ilvl="0" w:tplc="2DE04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BF2396"/>
    <w:multiLevelType w:val="hybridMultilevel"/>
    <w:tmpl w:val="B4BAB88E"/>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CAC6019"/>
    <w:multiLevelType w:val="hybridMultilevel"/>
    <w:tmpl w:val="DB6074F0"/>
    <w:lvl w:ilvl="0" w:tplc="2DE04CC2">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1">
    <w:nsid w:val="6D925821"/>
    <w:multiLevelType w:val="hybridMultilevel"/>
    <w:tmpl w:val="87FAFB04"/>
    <w:lvl w:ilvl="0" w:tplc="2C449990">
      <w:start w:val="1"/>
      <w:numFmt w:val="bullet"/>
      <w:lvlText w:val="—"/>
      <w:lvlJc w:val="left"/>
      <w:pPr>
        <w:ind w:left="1068" w:hanging="360"/>
      </w:pPr>
      <w:rPr>
        <w:rFonts w:ascii="Calibri" w:hAnsi="Calibri" w:hint="default"/>
      </w:rPr>
    </w:lvl>
    <w:lvl w:ilvl="1" w:tplc="BF443D3C">
      <w:numFmt w:val="bullet"/>
      <w:lvlText w:val="•"/>
      <w:lvlJc w:val="left"/>
      <w:pPr>
        <w:ind w:left="2133" w:hanging="705"/>
      </w:pPr>
      <w:rPr>
        <w:rFonts w:ascii="Arial" w:eastAsia="Times New Roman" w:hAnsi="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2">
    <w:nsid w:val="6E9A6B46"/>
    <w:multiLevelType w:val="hybridMultilevel"/>
    <w:tmpl w:val="61706E20"/>
    <w:lvl w:ilvl="0" w:tplc="2DE04CC2">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3">
    <w:nsid w:val="72F7455C"/>
    <w:multiLevelType w:val="hybridMultilevel"/>
    <w:tmpl w:val="213656C4"/>
    <w:lvl w:ilvl="0" w:tplc="2DE04C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4911EEE"/>
    <w:multiLevelType w:val="hybridMultilevel"/>
    <w:tmpl w:val="756650BC"/>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5">
    <w:nsid w:val="775A168E"/>
    <w:multiLevelType w:val="hybridMultilevel"/>
    <w:tmpl w:val="D6EA8770"/>
    <w:lvl w:ilvl="0" w:tplc="2DE04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EB2BE2"/>
    <w:multiLevelType w:val="hybridMultilevel"/>
    <w:tmpl w:val="777C6886"/>
    <w:lvl w:ilvl="0" w:tplc="2DE04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C46833"/>
    <w:multiLevelType w:val="hybridMultilevel"/>
    <w:tmpl w:val="8710E850"/>
    <w:lvl w:ilvl="0" w:tplc="2DE04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EF4371"/>
    <w:multiLevelType w:val="hybridMultilevel"/>
    <w:tmpl w:val="EAC07020"/>
    <w:lvl w:ilvl="0" w:tplc="2C449990">
      <w:start w:val="1"/>
      <w:numFmt w:val="bullet"/>
      <w:lvlText w:val="—"/>
      <w:lvlJc w:val="left"/>
      <w:pPr>
        <w:ind w:left="1068" w:hanging="360"/>
      </w:pPr>
      <w:rPr>
        <w:rFonts w:ascii="Calibri" w:hAnsi="Calibri"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36"/>
  </w:num>
  <w:num w:numId="2">
    <w:abstractNumId w:val="21"/>
  </w:num>
  <w:num w:numId="3">
    <w:abstractNumId w:val="27"/>
  </w:num>
  <w:num w:numId="4">
    <w:abstractNumId w:val="28"/>
  </w:num>
  <w:num w:numId="5">
    <w:abstractNumId w:val="6"/>
  </w:num>
  <w:num w:numId="6">
    <w:abstractNumId w:val="1"/>
  </w:num>
  <w:num w:numId="7">
    <w:abstractNumId w:val="45"/>
  </w:num>
  <w:num w:numId="8">
    <w:abstractNumId w:val="5"/>
  </w:num>
  <w:num w:numId="9">
    <w:abstractNumId w:val="15"/>
  </w:num>
  <w:num w:numId="10">
    <w:abstractNumId w:val="10"/>
  </w:num>
  <w:num w:numId="11">
    <w:abstractNumId w:val="25"/>
  </w:num>
  <w:num w:numId="12">
    <w:abstractNumId w:val="17"/>
  </w:num>
  <w:num w:numId="13">
    <w:abstractNumId w:val="40"/>
  </w:num>
  <w:num w:numId="14">
    <w:abstractNumId w:val="26"/>
  </w:num>
  <w:num w:numId="15">
    <w:abstractNumId w:val="8"/>
  </w:num>
  <w:num w:numId="16">
    <w:abstractNumId w:val="14"/>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5"/>
  </w:num>
  <w:num w:numId="20">
    <w:abstractNumId w:val="7"/>
  </w:num>
  <w:num w:numId="21">
    <w:abstractNumId w:val="4"/>
  </w:num>
  <w:num w:numId="22">
    <w:abstractNumId w:val="46"/>
  </w:num>
  <w:num w:numId="23">
    <w:abstractNumId w:val="54"/>
  </w:num>
  <w:num w:numId="24">
    <w:abstractNumId w:val="51"/>
  </w:num>
  <w:num w:numId="25">
    <w:abstractNumId w:val="23"/>
  </w:num>
  <w:num w:numId="26">
    <w:abstractNumId w:val="9"/>
  </w:num>
  <w:num w:numId="27">
    <w:abstractNumId w:val="30"/>
  </w:num>
  <w:num w:numId="28">
    <w:abstractNumId w:val="16"/>
  </w:num>
  <w:num w:numId="29">
    <w:abstractNumId w:val="58"/>
  </w:num>
  <w:num w:numId="30">
    <w:abstractNumId w:val="20"/>
  </w:num>
  <w:num w:numId="31">
    <w:abstractNumId w:val="0"/>
  </w:num>
  <w:num w:numId="32">
    <w:abstractNumId w:val="34"/>
  </w:num>
  <w:num w:numId="33">
    <w:abstractNumId w:val="29"/>
  </w:num>
  <w:num w:numId="34">
    <w:abstractNumId w:val="47"/>
  </w:num>
  <w:num w:numId="35">
    <w:abstractNumId w:val="33"/>
  </w:num>
  <w:num w:numId="36">
    <w:abstractNumId w:val="32"/>
  </w:num>
  <w:num w:numId="37">
    <w:abstractNumId w:val="53"/>
  </w:num>
  <w:num w:numId="38">
    <w:abstractNumId w:val="39"/>
  </w:num>
  <w:num w:numId="39">
    <w:abstractNumId w:val="12"/>
  </w:num>
  <w:num w:numId="40">
    <w:abstractNumId w:val="2"/>
  </w:num>
  <w:num w:numId="41">
    <w:abstractNumId w:val="38"/>
  </w:num>
  <w:num w:numId="42">
    <w:abstractNumId w:val="44"/>
  </w:num>
  <w:num w:numId="43">
    <w:abstractNumId w:val="41"/>
  </w:num>
  <w:num w:numId="44">
    <w:abstractNumId w:val="37"/>
  </w:num>
  <w:num w:numId="45">
    <w:abstractNumId w:val="48"/>
  </w:num>
  <w:num w:numId="46">
    <w:abstractNumId w:val="31"/>
  </w:num>
  <w:num w:numId="47">
    <w:abstractNumId w:val="56"/>
  </w:num>
  <w:num w:numId="48">
    <w:abstractNumId w:val="57"/>
  </w:num>
  <w:num w:numId="49">
    <w:abstractNumId w:val="42"/>
  </w:num>
  <w:num w:numId="50">
    <w:abstractNumId w:val="52"/>
  </w:num>
  <w:num w:numId="51">
    <w:abstractNumId w:val="55"/>
  </w:num>
  <w:num w:numId="52">
    <w:abstractNumId w:val="43"/>
  </w:num>
  <w:num w:numId="53">
    <w:abstractNumId w:val="19"/>
  </w:num>
  <w:num w:numId="54">
    <w:abstractNumId w:val="49"/>
  </w:num>
  <w:num w:numId="55">
    <w:abstractNumId w:val="13"/>
  </w:num>
  <w:num w:numId="56">
    <w:abstractNumId w:val="50"/>
  </w:num>
  <w:num w:numId="57">
    <w:abstractNumId w:val="3"/>
  </w:num>
  <w:num w:numId="58">
    <w:abstractNumId w:val="18"/>
  </w:num>
  <w:num w:numId="59">
    <w:abstractNumId w:val="11"/>
  </w:num>
  <w:num w:numId="6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61"/>
    <w:rsid w:val="00000A59"/>
    <w:rsid w:val="00000A6A"/>
    <w:rsid w:val="00000EB0"/>
    <w:rsid w:val="00001B2A"/>
    <w:rsid w:val="00001D76"/>
    <w:rsid w:val="00001DEC"/>
    <w:rsid w:val="0000243D"/>
    <w:rsid w:val="00002A50"/>
    <w:rsid w:val="00002C06"/>
    <w:rsid w:val="00002CB6"/>
    <w:rsid w:val="000034AE"/>
    <w:rsid w:val="00004148"/>
    <w:rsid w:val="000043DC"/>
    <w:rsid w:val="00004407"/>
    <w:rsid w:val="00004689"/>
    <w:rsid w:val="0000508C"/>
    <w:rsid w:val="00005B27"/>
    <w:rsid w:val="00005F8A"/>
    <w:rsid w:val="0000696A"/>
    <w:rsid w:val="00007A7D"/>
    <w:rsid w:val="00007C2E"/>
    <w:rsid w:val="00007ED1"/>
    <w:rsid w:val="00010CE8"/>
    <w:rsid w:val="00011F80"/>
    <w:rsid w:val="000139FB"/>
    <w:rsid w:val="00013D49"/>
    <w:rsid w:val="0001522D"/>
    <w:rsid w:val="00015F92"/>
    <w:rsid w:val="00015F96"/>
    <w:rsid w:val="00016104"/>
    <w:rsid w:val="00016C8F"/>
    <w:rsid w:val="00016D7D"/>
    <w:rsid w:val="0002208F"/>
    <w:rsid w:val="00022D04"/>
    <w:rsid w:val="000233E7"/>
    <w:rsid w:val="00024782"/>
    <w:rsid w:val="00025282"/>
    <w:rsid w:val="00025951"/>
    <w:rsid w:val="000259D9"/>
    <w:rsid w:val="00025A47"/>
    <w:rsid w:val="00026A68"/>
    <w:rsid w:val="00027A4B"/>
    <w:rsid w:val="00027ECD"/>
    <w:rsid w:val="00030819"/>
    <w:rsid w:val="000311C0"/>
    <w:rsid w:val="00031599"/>
    <w:rsid w:val="00031CCF"/>
    <w:rsid w:val="00031E7D"/>
    <w:rsid w:val="00032DA1"/>
    <w:rsid w:val="00033AE5"/>
    <w:rsid w:val="0003429F"/>
    <w:rsid w:val="000344DF"/>
    <w:rsid w:val="00035E8C"/>
    <w:rsid w:val="00036299"/>
    <w:rsid w:val="00037030"/>
    <w:rsid w:val="00040A98"/>
    <w:rsid w:val="00041054"/>
    <w:rsid w:val="0004136B"/>
    <w:rsid w:val="00041919"/>
    <w:rsid w:val="00042251"/>
    <w:rsid w:val="00042378"/>
    <w:rsid w:val="000426E9"/>
    <w:rsid w:val="000429E8"/>
    <w:rsid w:val="000433A4"/>
    <w:rsid w:val="000433F5"/>
    <w:rsid w:val="000440A5"/>
    <w:rsid w:val="00044144"/>
    <w:rsid w:val="0004451A"/>
    <w:rsid w:val="0004549E"/>
    <w:rsid w:val="00045BBF"/>
    <w:rsid w:val="000465CB"/>
    <w:rsid w:val="00046E45"/>
    <w:rsid w:val="000503C0"/>
    <w:rsid w:val="000506C9"/>
    <w:rsid w:val="00051EAE"/>
    <w:rsid w:val="000533AA"/>
    <w:rsid w:val="000542FE"/>
    <w:rsid w:val="000603BF"/>
    <w:rsid w:val="00060F87"/>
    <w:rsid w:val="0006261A"/>
    <w:rsid w:val="000628FB"/>
    <w:rsid w:val="00062E2C"/>
    <w:rsid w:val="000631AF"/>
    <w:rsid w:val="00063409"/>
    <w:rsid w:val="00063F38"/>
    <w:rsid w:val="00064E85"/>
    <w:rsid w:val="00065CCA"/>
    <w:rsid w:val="0006616D"/>
    <w:rsid w:val="00067E73"/>
    <w:rsid w:val="00070001"/>
    <w:rsid w:val="000702B7"/>
    <w:rsid w:val="00070AFF"/>
    <w:rsid w:val="00070E22"/>
    <w:rsid w:val="00071B01"/>
    <w:rsid w:val="0007263C"/>
    <w:rsid w:val="00073B20"/>
    <w:rsid w:val="00074150"/>
    <w:rsid w:val="00074402"/>
    <w:rsid w:val="000745AE"/>
    <w:rsid w:val="000753B3"/>
    <w:rsid w:val="00075A7B"/>
    <w:rsid w:val="000771E5"/>
    <w:rsid w:val="0007731D"/>
    <w:rsid w:val="00077877"/>
    <w:rsid w:val="00077CDB"/>
    <w:rsid w:val="000805AB"/>
    <w:rsid w:val="000807DB"/>
    <w:rsid w:val="00081171"/>
    <w:rsid w:val="000812B9"/>
    <w:rsid w:val="000814C1"/>
    <w:rsid w:val="0008158B"/>
    <w:rsid w:val="00081B4F"/>
    <w:rsid w:val="00081C38"/>
    <w:rsid w:val="00081FEE"/>
    <w:rsid w:val="000828B9"/>
    <w:rsid w:val="000830EF"/>
    <w:rsid w:val="00083A35"/>
    <w:rsid w:val="0008668F"/>
    <w:rsid w:val="000868B7"/>
    <w:rsid w:val="00087815"/>
    <w:rsid w:val="0009004C"/>
    <w:rsid w:val="00090992"/>
    <w:rsid w:val="00090FCB"/>
    <w:rsid w:val="00091500"/>
    <w:rsid w:val="000927FC"/>
    <w:rsid w:val="00092EFA"/>
    <w:rsid w:val="00093155"/>
    <w:rsid w:val="0009346E"/>
    <w:rsid w:val="000952E9"/>
    <w:rsid w:val="00095524"/>
    <w:rsid w:val="000961F1"/>
    <w:rsid w:val="000967DF"/>
    <w:rsid w:val="000968AA"/>
    <w:rsid w:val="00096F1A"/>
    <w:rsid w:val="00097F88"/>
    <w:rsid w:val="00097FA4"/>
    <w:rsid w:val="000A0C3A"/>
    <w:rsid w:val="000A0D24"/>
    <w:rsid w:val="000A12D8"/>
    <w:rsid w:val="000A2411"/>
    <w:rsid w:val="000A29BF"/>
    <w:rsid w:val="000A30CC"/>
    <w:rsid w:val="000A3430"/>
    <w:rsid w:val="000A3434"/>
    <w:rsid w:val="000A3766"/>
    <w:rsid w:val="000A3E64"/>
    <w:rsid w:val="000A3F28"/>
    <w:rsid w:val="000A4439"/>
    <w:rsid w:val="000A47CE"/>
    <w:rsid w:val="000A49D5"/>
    <w:rsid w:val="000A4E4E"/>
    <w:rsid w:val="000A59C5"/>
    <w:rsid w:val="000A6978"/>
    <w:rsid w:val="000A70ED"/>
    <w:rsid w:val="000A796D"/>
    <w:rsid w:val="000A7C54"/>
    <w:rsid w:val="000A7D80"/>
    <w:rsid w:val="000B0665"/>
    <w:rsid w:val="000B0D15"/>
    <w:rsid w:val="000B1016"/>
    <w:rsid w:val="000B14F0"/>
    <w:rsid w:val="000B1532"/>
    <w:rsid w:val="000B1866"/>
    <w:rsid w:val="000B2B35"/>
    <w:rsid w:val="000B2E8E"/>
    <w:rsid w:val="000B3310"/>
    <w:rsid w:val="000B350B"/>
    <w:rsid w:val="000B3C31"/>
    <w:rsid w:val="000B435D"/>
    <w:rsid w:val="000B5F24"/>
    <w:rsid w:val="000B7B4C"/>
    <w:rsid w:val="000B7C33"/>
    <w:rsid w:val="000C05BF"/>
    <w:rsid w:val="000C1A50"/>
    <w:rsid w:val="000C1B19"/>
    <w:rsid w:val="000C3A71"/>
    <w:rsid w:val="000C3AAA"/>
    <w:rsid w:val="000C3FAE"/>
    <w:rsid w:val="000C4483"/>
    <w:rsid w:val="000C50BC"/>
    <w:rsid w:val="000C5497"/>
    <w:rsid w:val="000C6E77"/>
    <w:rsid w:val="000D01E2"/>
    <w:rsid w:val="000D023A"/>
    <w:rsid w:val="000D0CFC"/>
    <w:rsid w:val="000D1CD1"/>
    <w:rsid w:val="000D1F99"/>
    <w:rsid w:val="000D3C4A"/>
    <w:rsid w:val="000D3CCE"/>
    <w:rsid w:val="000D4A9C"/>
    <w:rsid w:val="000D57B1"/>
    <w:rsid w:val="000D58E3"/>
    <w:rsid w:val="000D5A3B"/>
    <w:rsid w:val="000D5D3F"/>
    <w:rsid w:val="000D681C"/>
    <w:rsid w:val="000D799D"/>
    <w:rsid w:val="000E011A"/>
    <w:rsid w:val="000E0920"/>
    <w:rsid w:val="000E13C7"/>
    <w:rsid w:val="000E1409"/>
    <w:rsid w:val="000E1AA5"/>
    <w:rsid w:val="000E1C5E"/>
    <w:rsid w:val="000E2078"/>
    <w:rsid w:val="000E208F"/>
    <w:rsid w:val="000E214C"/>
    <w:rsid w:val="000E217F"/>
    <w:rsid w:val="000E27E6"/>
    <w:rsid w:val="000E2D9F"/>
    <w:rsid w:val="000E2ED9"/>
    <w:rsid w:val="000E30F1"/>
    <w:rsid w:val="000E3594"/>
    <w:rsid w:val="000E3844"/>
    <w:rsid w:val="000E3BC3"/>
    <w:rsid w:val="000E44CE"/>
    <w:rsid w:val="000E4919"/>
    <w:rsid w:val="000E4A4F"/>
    <w:rsid w:val="000E50DB"/>
    <w:rsid w:val="000E5224"/>
    <w:rsid w:val="000E5777"/>
    <w:rsid w:val="000E586D"/>
    <w:rsid w:val="000E61FB"/>
    <w:rsid w:val="000E67CB"/>
    <w:rsid w:val="000E7883"/>
    <w:rsid w:val="000F037F"/>
    <w:rsid w:val="000F0B84"/>
    <w:rsid w:val="000F116B"/>
    <w:rsid w:val="000F1396"/>
    <w:rsid w:val="000F312C"/>
    <w:rsid w:val="000F3917"/>
    <w:rsid w:val="000F4A2C"/>
    <w:rsid w:val="000F54F6"/>
    <w:rsid w:val="000F5553"/>
    <w:rsid w:val="000F6910"/>
    <w:rsid w:val="000F7526"/>
    <w:rsid w:val="000F7750"/>
    <w:rsid w:val="000F7988"/>
    <w:rsid w:val="000F7B91"/>
    <w:rsid w:val="001007DD"/>
    <w:rsid w:val="00100E32"/>
    <w:rsid w:val="00102524"/>
    <w:rsid w:val="001025BD"/>
    <w:rsid w:val="00102CDA"/>
    <w:rsid w:val="001030EB"/>
    <w:rsid w:val="001035E4"/>
    <w:rsid w:val="00104AB1"/>
    <w:rsid w:val="00104DCD"/>
    <w:rsid w:val="00105734"/>
    <w:rsid w:val="00105BE0"/>
    <w:rsid w:val="00105CDA"/>
    <w:rsid w:val="001067A6"/>
    <w:rsid w:val="001070C3"/>
    <w:rsid w:val="00107234"/>
    <w:rsid w:val="001078E4"/>
    <w:rsid w:val="001113A1"/>
    <w:rsid w:val="00112553"/>
    <w:rsid w:val="00113B71"/>
    <w:rsid w:val="00113DD5"/>
    <w:rsid w:val="00116299"/>
    <w:rsid w:val="00116720"/>
    <w:rsid w:val="00116917"/>
    <w:rsid w:val="00117C41"/>
    <w:rsid w:val="00121391"/>
    <w:rsid w:val="001213C4"/>
    <w:rsid w:val="00121BC1"/>
    <w:rsid w:val="001236D5"/>
    <w:rsid w:val="00123811"/>
    <w:rsid w:val="001249C0"/>
    <w:rsid w:val="00125A12"/>
    <w:rsid w:val="00125AAA"/>
    <w:rsid w:val="00125BEA"/>
    <w:rsid w:val="00125CFA"/>
    <w:rsid w:val="00127B87"/>
    <w:rsid w:val="00130938"/>
    <w:rsid w:val="00131677"/>
    <w:rsid w:val="001322FE"/>
    <w:rsid w:val="00132906"/>
    <w:rsid w:val="00132DC9"/>
    <w:rsid w:val="001333E4"/>
    <w:rsid w:val="001341A8"/>
    <w:rsid w:val="00134685"/>
    <w:rsid w:val="001347EA"/>
    <w:rsid w:val="00134B9E"/>
    <w:rsid w:val="0013507A"/>
    <w:rsid w:val="0013555C"/>
    <w:rsid w:val="00136B80"/>
    <w:rsid w:val="0014148F"/>
    <w:rsid w:val="00141921"/>
    <w:rsid w:val="0014197B"/>
    <w:rsid w:val="0014451D"/>
    <w:rsid w:val="001449A9"/>
    <w:rsid w:val="001455FC"/>
    <w:rsid w:val="0014653C"/>
    <w:rsid w:val="00146C2E"/>
    <w:rsid w:val="001471FE"/>
    <w:rsid w:val="00147911"/>
    <w:rsid w:val="00150ACB"/>
    <w:rsid w:val="00151D3C"/>
    <w:rsid w:val="001531FE"/>
    <w:rsid w:val="0015348F"/>
    <w:rsid w:val="00153C32"/>
    <w:rsid w:val="00154019"/>
    <w:rsid w:val="00154022"/>
    <w:rsid w:val="001547AF"/>
    <w:rsid w:val="00155041"/>
    <w:rsid w:val="00155A3A"/>
    <w:rsid w:val="00155C49"/>
    <w:rsid w:val="00155EC5"/>
    <w:rsid w:val="00156F3C"/>
    <w:rsid w:val="0016182B"/>
    <w:rsid w:val="00163E14"/>
    <w:rsid w:val="00165CE3"/>
    <w:rsid w:val="00166184"/>
    <w:rsid w:val="00166275"/>
    <w:rsid w:val="0016650C"/>
    <w:rsid w:val="00166512"/>
    <w:rsid w:val="001678C8"/>
    <w:rsid w:val="0017041A"/>
    <w:rsid w:val="00170535"/>
    <w:rsid w:val="00172FB6"/>
    <w:rsid w:val="0017321B"/>
    <w:rsid w:val="001732DD"/>
    <w:rsid w:val="0017504A"/>
    <w:rsid w:val="00175326"/>
    <w:rsid w:val="00175D1B"/>
    <w:rsid w:val="001766DF"/>
    <w:rsid w:val="00176ADB"/>
    <w:rsid w:val="00177394"/>
    <w:rsid w:val="00177722"/>
    <w:rsid w:val="00181019"/>
    <w:rsid w:val="001829CC"/>
    <w:rsid w:val="00183D78"/>
    <w:rsid w:val="00184338"/>
    <w:rsid w:val="00184C5B"/>
    <w:rsid w:val="00184C85"/>
    <w:rsid w:val="001857F9"/>
    <w:rsid w:val="001875B3"/>
    <w:rsid w:val="0019027F"/>
    <w:rsid w:val="0019034C"/>
    <w:rsid w:val="00190C21"/>
    <w:rsid w:val="00190E33"/>
    <w:rsid w:val="00191269"/>
    <w:rsid w:val="0019189E"/>
    <w:rsid w:val="00192742"/>
    <w:rsid w:val="00192D62"/>
    <w:rsid w:val="00193BE5"/>
    <w:rsid w:val="00193E4A"/>
    <w:rsid w:val="0019408A"/>
    <w:rsid w:val="00194163"/>
    <w:rsid w:val="00196520"/>
    <w:rsid w:val="00196ABD"/>
    <w:rsid w:val="001974F3"/>
    <w:rsid w:val="00197C2F"/>
    <w:rsid w:val="001A008C"/>
    <w:rsid w:val="001A0102"/>
    <w:rsid w:val="001A1972"/>
    <w:rsid w:val="001A23EA"/>
    <w:rsid w:val="001A27AF"/>
    <w:rsid w:val="001A2B18"/>
    <w:rsid w:val="001A3B6B"/>
    <w:rsid w:val="001A420E"/>
    <w:rsid w:val="001A4CA9"/>
    <w:rsid w:val="001A6F50"/>
    <w:rsid w:val="001A7AD8"/>
    <w:rsid w:val="001B075C"/>
    <w:rsid w:val="001B084D"/>
    <w:rsid w:val="001B1792"/>
    <w:rsid w:val="001B1FFE"/>
    <w:rsid w:val="001B2681"/>
    <w:rsid w:val="001B2E46"/>
    <w:rsid w:val="001B3011"/>
    <w:rsid w:val="001B35C9"/>
    <w:rsid w:val="001B42BB"/>
    <w:rsid w:val="001B5476"/>
    <w:rsid w:val="001B59AB"/>
    <w:rsid w:val="001B6225"/>
    <w:rsid w:val="001B65AD"/>
    <w:rsid w:val="001B78C0"/>
    <w:rsid w:val="001B7A14"/>
    <w:rsid w:val="001B7B47"/>
    <w:rsid w:val="001B7C89"/>
    <w:rsid w:val="001C06A3"/>
    <w:rsid w:val="001C070D"/>
    <w:rsid w:val="001C0746"/>
    <w:rsid w:val="001C0FDF"/>
    <w:rsid w:val="001C100C"/>
    <w:rsid w:val="001C15C2"/>
    <w:rsid w:val="001C286D"/>
    <w:rsid w:val="001C350E"/>
    <w:rsid w:val="001C3C02"/>
    <w:rsid w:val="001C3D2F"/>
    <w:rsid w:val="001C3F5E"/>
    <w:rsid w:val="001C43BE"/>
    <w:rsid w:val="001C4B74"/>
    <w:rsid w:val="001C6982"/>
    <w:rsid w:val="001C7167"/>
    <w:rsid w:val="001C7474"/>
    <w:rsid w:val="001C7BDE"/>
    <w:rsid w:val="001D0256"/>
    <w:rsid w:val="001D0A4E"/>
    <w:rsid w:val="001D194E"/>
    <w:rsid w:val="001D1A2F"/>
    <w:rsid w:val="001D3013"/>
    <w:rsid w:val="001D4B3B"/>
    <w:rsid w:val="001D5CE0"/>
    <w:rsid w:val="001D643D"/>
    <w:rsid w:val="001D668A"/>
    <w:rsid w:val="001D6AD8"/>
    <w:rsid w:val="001D6B77"/>
    <w:rsid w:val="001D70B7"/>
    <w:rsid w:val="001D7171"/>
    <w:rsid w:val="001D7E53"/>
    <w:rsid w:val="001E0E2F"/>
    <w:rsid w:val="001E3202"/>
    <w:rsid w:val="001E3A80"/>
    <w:rsid w:val="001E488A"/>
    <w:rsid w:val="001E5010"/>
    <w:rsid w:val="001E5683"/>
    <w:rsid w:val="001E5AB6"/>
    <w:rsid w:val="001E6CC7"/>
    <w:rsid w:val="001E6DF5"/>
    <w:rsid w:val="001E6E1F"/>
    <w:rsid w:val="001E74F8"/>
    <w:rsid w:val="001E76D5"/>
    <w:rsid w:val="001E78E3"/>
    <w:rsid w:val="001E7D32"/>
    <w:rsid w:val="001F02AF"/>
    <w:rsid w:val="001F3719"/>
    <w:rsid w:val="001F3E07"/>
    <w:rsid w:val="001F4650"/>
    <w:rsid w:val="001F57C2"/>
    <w:rsid w:val="001F6574"/>
    <w:rsid w:val="001F6AF6"/>
    <w:rsid w:val="001F6F48"/>
    <w:rsid w:val="001F7C85"/>
    <w:rsid w:val="001F7FA7"/>
    <w:rsid w:val="002003E8"/>
    <w:rsid w:val="00200BBA"/>
    <w:rsid w:val="00202259"/>
    <w:rsid w:val="00203766"/>
    <w:rsid w:val="00203960"/>
    <w:rsid w:val="00205D0D"/>
    <w:rsid w:val="0020601D"/>
    <w:rsid w:val="0020603E"/>
    <w:rsid w:val="002077AB"/>
    <w:rsid w:val="00207D9D"/>
    <w:rsid w:val="002113B1"/>
    <w:rsid w:val="002113B9"/>
    <w:rsid w:val="0021276C"/>
    <w:rsid w:val="002129E9"/>
    <w:rsid w:val="002137EB"/>
    <w:rsid w:val="00213F3B"/>
    <w:rsid w:val="00213FEE"/>
    <w:rsid w:val="00214269"/>
    <w:rsid w:val="00214973"/>
    <w:rsid w:val="00214B35"/>
    <w:rsid w:val="00214BDC"/>
    <w:rsid w:val="00215377"/>
    <w:rsid w:val="002159D5"/>
    <w:rsid w:val="00216185"/>
    <w:rsid w:val="0021684D"/>
    <w:rsid w:val="00216A94"/>
    <w:rsid w:val="0021726C"/>
    <w:rsid w:val="00217341"/>
    <w:rsid w:val="002212BD"/>
    <w:rsid w:val="00221B9E"/>
    <w:rsid w:val="00222BCD"/>
    <w:rsid w:val="00223EC4"/>
    <w:rsid w:val="00224764"/>
    <w:rsid w:val="00224CEB"/>
    <w:rsid w:val="002253C3"/>
    <w:rsid w:val="002265CB"/>
    <w:rsid w:val="0022711D"/>
    <w:rsid w:val="00227378"/>
    <w:rsid w:val="002273F9"/>
    <w:rsid w:val="002303BC"/>
    <w:rsid w:val="002305B6"/>
    <w:rsid w:val="00230769"/>
    <w:rsid w:val="00230A45"/>
    <w:rsid w:val="00231F12"/>
    <w:rsid w:val="002324D7"/>
    <w:rsid w:val="00232986"/>
    <w:rsid w:val="00233873"/>
    <w:rsid w:val="00235890"/>
    <w:rsid w:val="00235FED"/>
    <w:rsid w:val="0023636F"/>
    <w:rsid w:val="002369A2"/>
    <w:rsid w:val="002369AF"/>
    <w:rsid w:val="00236CFF"/>
    <w:rsid w:val="0023793B"/>
    <w:rsid w:val="00240131"/>
    <w:rsid w:val="0024029D"/>
    <w:rsid w:val="00240A12"/>
    <w:rsid w:val="00240D77"/>
    <w:rsid w:val="0024180C"/>
    <w:rsid w:val="00241EB3"/>
    <w:rsid w:val="00242740"/>
    <w:rsid w:val="0024448A"/>
    <w:rsid w:val="00244AA6"/>
    <w:rsid w:val="00245A6E"/>
    <w:rsid w:val="0024655D"/>
    <w:rsid w:val="00247FC4"/>
    <w:rsid w:val="00250401"/>
    <w:rsid w:val="00250583"/>
    <w:rsid w:val="00250B92"/>
    <w:rsid w:val="00250F26"/>
    <w:rsid w:val="002510FF"/>
    <w:rsid w:val="00251EE2"/>
    <w:rsid w:val="00252990"/>
    <w:rsid w:val="00252D41"/>
    <w:rsid w:val="0025327C"/>
    <w:rsid w:val="00253679"/>
    <w:rsid w:val="00253721"/>
    <w:rsid w:val="00253A30"/>
    <w:rsid w:val="00253A49"/>
    <w:rsid w:val="00253B4C"/>
    <w:rsid w:val="002540E0"/>
    <w:rsid w:val="002547C6"/>
    <w:rsid w:val="00255E87"/>
    <w:rsid w:val="00256724"/>
    <w:rsid w:val="00256E01"/>
    <w:rsid w:val="00257935"/>
    <w:rsid w:val="002609A8"/>
    <w:rsid w:val="00260F60"/>
    <w:rsid w:val="0026163E"/>
    <w:rsid w:val="00261690"/>
    <w:rsid w:val="00262C27"/>
    <w:rsid w:val="00263490"/>
    <w:rsid w:val="002662CD"/>
    <w:rsid w:val="00267F63"/>
    <w:rsid w:val="00270868"/>
    <w:rsid w:val="0027093F"/>
    <w:rsid w:val="00270D88"/>
    <w:rsid w:val="00271388"/>
    <w:rsid w:val="002716B5"/>
    <w:rsid w:val="00271E0D"/>
    <w:rsid w:val="00272608"/>
    <w:rsid w:val="00272761"/>
    <w:rsid w:val="002737E0"/>
    <w:rsid w:val="002739FD"/>
    <w:rsid w:val="002755CC"/>
    <w:rsid w:val="00275C50"/>
    <w:rsid w:val="00275F79"/>
    <w:rsid w:val="002761A8"/>
    <w:rsid w:val="0027655A"/>
    <w:rsid w:val="0027690D"/>
    <w:rsid w:val="002772DB"/>
    <w:rsid w:val="00277B2D"/>
    <w:rsid w:val="00277E80"/>
    <w:rsid w:val="00277FE0"/>
    <w:rsid w:val="0028029F"/>
    <w:rsid w:val="002829F6"/>
    <w:rsid w:val="002836AF"/>
    <w:rsid w:val="00283FEF"/>
    <w:rsid w:val="002850F3"/>
    <w:rsid w:val="0028560F"/>
    <w:rsid w:val="002872EE"/>
    <w:rsid w:val="0028784B"/>
    <w:rsid w:val="00287B3F"/>
    <w:rsid w:val="00290C8F"/>
    <w:rsid w:val="00290DFC"/>
    <w:rsid w:val="00291CC9"/>
    <w:rsid w:val="002921E7"/>
    <w:rsid w:val="0029223A"/>
    <w:rsid w:val="00292D06"/>
    <w:rsid w:val="00293763"/>
    <w:rsid w:val="00293F65"/>
    <w:rsid w:val="00294E59"/>
    <w:rsid w:val="00294F57"/>
    <w:rsid w:val="0029760C"/>
    <w:rsid w:val="002A0239"/>
    <w:rsid w:val="002A0E9D"/>
    <w:rsid w:val="002A16A2"/>
    <w:rsid w:val="002A1714"/>
    <w:rsid w:val="002A29AA"/>
    <w:rsid w:val="002A2C45"/>
    <w:rsid w:val="002A3842"/>
    <w:rsid w:val="002A3930"/>
    <w:rsid w:val="002A4D15"/>
    <w:rsid w:val="002A4D47"/>
    <w:rsid w:val="002A4D63"/>
    <w:rsid w:val="002A5D23"/>
    <w:rsid w:val="002A70CE"/>
    <w:rsid w:val="002A70E1"/>
    <w:rsid w:val="002A7904"/>
    <w:rsid w:val="002B0B5E"/>
    <w:rsid w:val="002B17DB"/>
    <w:rsid w:val="002B19D4"/>
    <w:rsid w:val="002B1B8F"/>
    <w:rsid w:val="002B2466"/>
    <w:rsid w:val="002B2602"/>
    <w:rsid w:val="002B27EA"/>
    <w:rsid w:val="002B2B10"/>
    <w:rsid w:val="002B2B58"/>
    <w:rsid w:val="002B2C27"/>
    <w:rsid w:val="002B2E72"/>
    <w:rsid w:val="002B30EE"/>
    <w:rsid w:val="002B3351"/>
    <w:rsid w:val="002B3B9B"/>
    <w:rsid w:val="002B4616"/>
    <w:rsid w:val="002B5139"/>
    <w:rsid w:val="002B5508"/>
    <w:rsid w:val="002B6746"/>
    <w:rsid w:val="002B70A9"/>
    <w:rsid w:val="002B7426"/>
    <w:rsid w:val="002C0154"/>
    <w:rsid w:val="002C12BA"/>
    <w:rsid w:val="002C25FF"/>
    <w:rsid w:val="002C2928"/>
    <w:rsid w:val="002C34E2"/>
    <w:rsid w:val="002C4A4A"/>
    <w:rsid w:val="002C567C"/>
    <w:rsid w:val="002C5995"/>
    <w:rsid w:val="002C5F06"/>
    <w:rsid w:val="002C6877"/>
    <w:rsid w:val="002C6E91"/>
    <w:rsid w:val="002C7238"/>
    <w:rsid w:val="002C7834"/>
    <w:rsid w:val="002C7925"/>
    <w:rsid w:val="002C7ADA"/>
    <w:rsid w:val="002D0C1A"/>
    <w:rsid w:val="002D1C29"/>
    <w:rsid w:val="002D2039"/>
    <w:rsid w:val="002D2640"/>
    <w:rsid w:val="002D2CD8"/>
    <w:rsid w:val="002D3497"/>
    <w:rsid w:val="002D3770"/>
    <w:rsid w:val="002D37F0"/>
    <w:rsid w:val="002D3AA6"/>
    <w:rsid w:val="002D585B"/>
    <w:rsid w:val="002D61E1"/>
    <w:rsid w:val="002D7677"/>
    <w:rsid w:val="002E0702"/>
    <w:rsid w:val="002E093B"/>
    <w:rsid w:val="002E15FD"/>
    <w:rsid w:val="002E2461"/>
    <w:rsid w:val="002E24E5"/>
    <w:rsid w:val="002E39DD"/>
    <w:rsid w:val="002E3C52"/>
    <w:rsid w:val="002E479E"/>
    <w:rsid w:val="002E5290"/>
    <w:rsid w:val="002E66C3"/>
    <w:rsid w:val="002E7C7D"/>
    <w:rsid w:val="002F09CD"/>
    <w:rsid w:val="002F0A53"/>
    <w:rsid w:val="002F1996"/>
    <w:rsid w:val="002F2434"/>
    <w:rsid w:val="002F257E"/>
    <w:rsid w:val="002F3339"/>
    <w:rsid w:val="002F3428"/>
    <w:rsid w:val="002F37DE"/>
    <w:rsid w:val="002F4759"/>
    <w:rsid w:val="002F4E8D"/>
    <w:rsid w:val="002F5841"/>
    <w:rsid w:val="002F730F"/>
    <w:rsid w:val="0030026B"/>
    <w:rsid w:val="00300780"/>
    <w:rsid w:val="00300BFA"/>
    <w:rsid w:val="00301087"/>
    <w:rsid w:val="00301271"/>
    <w:rsid w:val="00301F0F"/>
    <w:rsid w:val="00302789"/>
    <w:rsid w:val="00302D7E"/>
    <w:rsid w:val="0030377F"/>
    <w:rsid w:val="003039BA"/>
    <w:rsid w:val="003052C4"/>
    <w:rsid w:val="00305FE9"/>
    <w:rsid w:val="00307BAA"/>
    <w:rsid w:val="003100C8"/>
    <w:rsid w:val="003103E6"/>
    <w:rsid w:val="0031192F"/>
    <w:rsid w:val="0031237A"/>
    <w:rsid w:val="003123FD"/>
    <w:rsid w:val="003130A6"/>
    <w:rsid w:val="00314184"/>
    <w:rsid w:val="003145A3"/>
    <w:rsid w:val="0031460F"/>
    <w:rsid w:val="00315686"/>
    <w:rsid w:val="003162FE"/>
    <w:rsid w:val="00316588"/>
    <w:rsid w:val="00316E64"/>
    <w:rsid w:val="00320521"/>
    <w:rsid w:val="00320A2B"/>
    <w:rsid w:val="00320C9E"/>
    <w:rsid w:val="003212BF"/>
    <w:rsid w:val="003227D3"/>
    <w:rsid w:val="00322CFC"/>
    <w:rsid w:val="00323497"/>
    <w:rsid w:val="00323FF2"/>
    <w:rsid w:val="003249F2"/>
    <w:rsid w:val="00324AFE"/>
    <w:rsid w:val="00325447"/>
    <w:rsid w:val="00325821"/>
    <w:rsid w:val="00326213"/>
    <w:rsid w:val="003267C9"/>
    <w:rsid w:val="00327495"/>
    <w:rsid w:val="00327FD7"/>
    <w:rsid w:val="003300B3"/>
    <w:rsid w:val="00330914"/>
    <w:rsid w:val="00330F08"/>
    <w:rsid w:val="003310C1"/>
    <w:rsid w:val="00332EAB"/>
    <w:rsid w:val="00333BFF"/>
    <w:rsid w:val="00333F7A"/>
    <w:rsid w:val="003347DC"/>
    <w:rsid w:val="00334979"/>
    <w:rsid w:val="0033687C"/>
    <w:rsid w:val="00337026"/>
    <w:rsid w:val="003371DB"/>
    <w:rsid w:val="00340077"/>
    <w:rsid w:val="00340E49"/>
    <w:rsid w:val="00343EFC"/>
    <w:rsid w:val="00345060"/>
    <w:rsid w:val="00345C92"/>
    <w:rsid w:val="003462D4"/>
    <w:rsid w:val="0034670B"/>
    <w:rsid w:val="003469F0"/>
    <w:rsid w:val="00346EA6"/>
    <w:rsid w:val="0034750C"/>
    <w:rsid w:val="00347EA5"/>
    <w:rsid w:val="003503F1"/>
    <w:rsid w:val="00350BBF"/>
    <w:rsid w:val="00351384"/>
    <w:rsid w:val="00351506"/>
    <w:rsid w:val="0035214F"/>
    <w:rsid w:val="00353748"/>
    <w:rsid w:val="00354EB1"/>
    <w:rsid w:val="00354FAC"/>
    <w:rsid w:val="00355481"/>
    <w:rsid w:val="00355788"/>
    <w:rsid w:val="003557AD"/>
    <w:rsid w:val="00356230"/>
    <w:rsid w:val="00356B9A"/>
    <w:rsid w:val="003622BC"/>
    <w:rsid w:val="003634B5"/>
    <w:rsid w:val="0036359E"/>
    <w:rsid w:val="00364143"/>
    <w:rsid w:val="00364913"/>
    <w:rsid w:val="00364C60"/>
    <w:rsid w:val="00364F93"/>
    <w:rsid w:val="0036525E"/>
    <w:rsid w:val="0036561D"/>
    <w:rsid w:val="003676AA"/>
    <w:rsid w:val="00367B80"/>
    <w:rsid w:val="00370514"/>
    <w:rsid w:val="0037192B"/>
    <w:rsid w:val="00372167"/>
    <w:rsid w:val="0037275A"/>
    <w:rsid w:val="00372937"/>
    <w:rsid w:val="003730D6"/>
    <w:rsid w:val="003730F3"/>
    <w:rsid w:val="00373C60"/>
    <w:rsid w:val="00374ED5"/>
    <w:rsid w:val="0037694A"/>
    <w:rsid w:val="00380013"/>
    <w:rsid w:val="0038288A"/>
    <w:rsid w:val="003832DA"/>
    <w:rsid w:val="0038573A"/>
    <w:rsid w:val="003859C3"/>
    <w:rsid w:val="0038699F"/>
    <w:rsid w:val="003900CD"/>
    <w:rsid w:val="0039210B"/>
    <w:rsid w:val="00392721"/>
    <w:rsid w:val="003929F8"/>
    <w:rsid w:val="003931E3"/>
    <w:rsid w:val="00394093"/>
    <w:rsid w:val="003944F9"/>
    <w:rsid w:val="003945B9"/>
    <w:rsid w:val="00394CE5"/>
    <w:rsid w:val="003953FB"/>
    <w:rsid w:val="00395711"/>
    <w:rsid w:val="003978EA"/>
    <w:rsid w:val="003A02EA"/>
    <w:rsid w:val="003A033C"/>
    <w:rsid w:val="003A1FB4"/>
    <w:rsid w:val="003A2BBA"/>
    <w:rsid w:val="003A3458"/>
    <w:rsid w:val="003A37EA"/>
    <w:rsid w:val="003A3A6E"/>
    <w:rsid w:val="003A41A0"/>
    <w:rsid w:val="003A421A"/>
    <w:rsid w:val="003A4408"/>
    <w:rsid w:val="003A4650"/>
    <w:rsid w:val="003A7888"/>
    <w:rsid w:val="003B069E"/>
    <w:rsid w:val="003B189C"/>
    <w:rsid w:val="003B7098"/>
    <w:rsid w:val="003B7C18"/>
    <w:rsid w:val="003B7EFA"/>
    <w:rsid w:val="003C1797"/>
    <w:rsid w:val="003C28F8"/>
    <w:rsid w:val="003C2CC0"/>
    <w:rsid w:val="003C4CF6"/>
    <w:rsid w:val="003C515D"/>
    <w:rsid w:val="003C52EA"/>
    <w:rsid w:val="003C5311"/>
    <w:rsid w:val="003C55C5"/>
    <w:rsid w:val="003C5EBC"/>
    <w:rsid w:val="003C6B8F"/>
    <w:rsid w:val="003C6C28"/>
    <w:rsid w:val="003D01AE"/>
    <w:rsid w:val="003D0886"/>
    <w:rsid w:val="003D0AC1"/>
    <w:rsid w:val="003D0E1E"/>
    <w:rsid w:val="003D0EBD"/>
    <w:rsid w:val="003D1850"/>
    <w:rsid w:val="003D2C1F"/>
    <w:rsid w:val="003D2C4F"/>
    <w:rsid w:val="003D2C6F"/>
    <w:rsid w:val="003D356F"/>
    <w:rsid w:val="003D3D87"/>
    <w:rsid w:val="003D46EB"/>
    <w:rsid w:val="003D4848"/>
    <w:rsid w:val="003D4B42"/>
    <w:rsid w:val="003D63D1"/>
    <w:rsid w:val="003D64E0"/>
    <w:rsid w:val="003D708F"/>
    <w:rsid w:val="003D7421"/>
    <w:rsid w:val="003D77DC"/>
    <w:rsid w:val="003D7C75"/>
    <w:rsid w:val="003E0335"/>
    <w:rsid w:val="003E0A99"/>
    <w:rsid w:val="003E0BA1"/>
    <w:rsid w:val="003E0E6F"/>
    <w:rsid w:val="003E15EE"/>
    <w:rsid w:val="003E1C2F"/>
    <w:rsid w:val="003E1CD8"/>
    <w:rsid w:val="003E223D"/>
    <w:rsid w:val="003E23E8"/>
    <w:rsid w:val="003E3709"/>
    <w:rsid w:val="003E3E5D"/>
    <w:rsid w:val="003E4B05"/>
    <w:rsid w:val="003E4D61"/>
    <w:rsid w:val="003E4F51"/>
    <w:rsid w:val="003E5221"/>
    <w:rsid w:val="003E529F"/>
    <w:rsid w:val="003E592F"/>
    <w:rsid w:val="003F0B8B"/>
    <w:rsid w:val="003F0CD4"/>
    <w:rsid w:val="003F1580"/>
    <w:rsid w:val="003F2878"/>
    <w:rsid w:val="003F3BCB"/>
    <w:rsid w:val="003F464A"/>
    <w:rsid w:val="003F4CB8"/>
    <w:rsid w:val="003F516F"/>
    <w:rsid w:val="003F5391"/>
    <w:rsid w:val="003F5733"/>
    <w:rsid w:val="003F6291"/>
    <w:rsid w:val="003F6380"/>
    <w:rsid w:val="00401ECA"/>
    <w:rsid w:val="004021A4"/>
    <w:rsid w:val="004022CC"/>
    <w:rsid w:val="0040359A"/>
    <w:rsid w:val="00403E6E"/>
    <w:rsid w:val="00404181"/>
    <w:rsid w:val="00404E17"/>
    <w:rsid w:val="00404FFA"/>
    <w:rsid w:val="0040594E"/>
    <w:rsid w:val="00405A1D"/>
    <w:rsid w:val="00405C6D"/>
    <w:rsid w:val="00405E77"/>
    <w:rsid w:val="0040601A"/>
    <w:rsid w:val="00407356"/>
    <w:rsid w:val="00407980"/>
    <w:rsid w:val="00410B4F"/>
    <w:rsid w:val="0041160E"/>
    <w:rsid w:val="004121B3"/>
    <w:rsid w:val="00412249"/>
    <w:rsid w:val="00412588"/>
    <w:rsid w:val="00412AE5"/>
    <w:rsid w:val="004135F6"/>
    <w:rsid w:val="00413D85"/>
    <w:rsid w:val="00416205"/>
    <w:rsid w:val="00416534"/>
    <w:rsid w:val="00417105"/>
    <w:rsid w:val="004223EF"/>
    <w:rsid w:val="00422932"/>
    <w:rsid w:val="004239A0"/>
    <w:rsid w:val="00423C57"/>
    <w:rsid w:val="00424679"/>
    <w:rsid w:val="0042504C"/>
    <w:rsid w:val="0042649C"/>
    <w:rsid w:val="0042799C"/>
    <w:rsid w:val="00427DEE"/>
    <w:rsid w:val="0043084E"/>
    <w:rsid w:val="00432FBB"/>
    <w:rsid w:val="00433B65"/>
    <w:rsid w:val="00434028"/>
    <w:rsid w:val="004343CE"/>
    <w:rsid w:val="004345A4"/>
    <w:rsid w:val="0043509C"/>
    <w:rsid w:val="004355A7"/>
    <w:rsid w:val="00436430"/>
    <w:rsid w:val="0043664A"/>
    <w:rsid w:val="004373F1"/>
    <w:rsid w:val="004376CC"/>
    <w:rsid w:val="00440B56"/>
    <w:rsid w:val="00440F79"/>
    <w:rsid w:val="004413F7"/>
    <w:rsid w:val="00441EF2"/>
    <w:rsid w:val="004427CD"/>
    <w:rsid w:val="004429A7"/>
    <w:rsid w:val="00442C92"/>
    <w:rsid w:val="00443C9A"/>
    <w:rsid w:val="004449BC"/>
    <w:rsid w:val="00445272"/>
    <w:rsid w:val="004475F9"/>
    <w:rsid w:val="004477C6"/>
    <w:rsid w:val="00447A13"/>
    <w:rsid w:val="00447C15"/>
    <w:rsid w:val="00447CB3"/>
    <w:rsid w:val="00450912"/>
    <w:rsid w:val="00450B7B"/>
    <w:rsid w:val="00450D9C"/>
    <w:rsid w:val="00450F23"/>
    <w:rsid w:val="0045167B"/>
    <w:rsid w:val="00451753"/>
    <w:rsid w:val="00452424"/>
    <w:rsid w:val="00452B5C"/>
    <w:rsid w:val="00452CE2"/>
    <w:rsid w:val="00453AB8"/>
    <w:rsid w:val="00453DFE"/>
    <w:rsid w:val="004543D0"/>
    <w:rsid w:val="00457765"/>
    <w:rsid w:val="004578B7"/>
    <w:rsid w:val="00457F1B"/>
    <w:rsid w:val="0046029D"/>
    <w:rsid w:val="004605ED"/>
    <w:rsid w:val="00460CD0"/>
    <w:rsid w:val="00460E87"/>
    <w:rsid w:val="0046189E"/>
    <w:rsid w:val="00461DAB"/>
    <w:rsid w:val="00461FE5"/>
    <w:rsid w:val="00462578"/>
    <w:rsid w:val="004626CA"/>
    <w:rsid w:val="00462CB8"/>
    <w:rsid w:val="004637A3"/>
    <w:rsid w:val="00463839"/>
    <w:rsid w:val="004639CB"/>
    <w:rsid w:val="00463CDF"/>
    <w:rsid w:val="00464EB6"/>
    <w:rsid w:val="00465225"/>
    <w:rsid w:val="00465469"/>
    <w:rsid w:val="0046627B"/>
    <w:rsid w:val="0046665F"/>
    <w:rsid w:val="00466CC5"/>
    <w:rsid w:val="004703BD"/>
    <w:rsid w:val="004709F2"/>
    <w:rsid w:val="00471FBC"/>
    <w:rsid w:val="00472E04"/>
    <w:rsid w:val="00472EB5"/>
    <w:rsid w:val="00473045"/>
    <w:rsid w:val="00473E5C"/>
    <w:rsid w:val="00473E7D"/>
    <w:rsid w:val="00473E9D"/>
    <w:rsid w:val="00474297"/>
    <w:rsid w:val="00474FA5"/>
    <w:rsid w:val="00475FE1"/>
    <w:rsid w:val="0047638E"/>
    <w:rsid w:val="00476B8E"/>
    <w:rsid w:val="004810AB"/>
    <w:rsid w:val="0048154B"/>
    <w:rsid w:val="004820AB"/>
    <w:rsid w:val="00482DEA"/>
    <w:rsid w:val="00483C1B"/>
    <w:rsid w:val="00483E38"/>
    <w:rsid w:val="00485649"/>
    <w:rsid w:val="00485DC6"/>
    <w:rsid w:val="00485DD7"/>
    <w:rsid w:val="00486EB8"/>
    <w:rsid w:val="00487C6A"/>
    <w:rsid w:val="0049086B"/>
    <w:rsid w:val="00490E56"/>
    <w:rsid w:val="00490F24"/>
    <w:rsid w:val="0049184D"/>
    <w:rsid w:val="004918F8"/>
    <w:rsid w:val="00491E1B"/>
    <w:rsid w:val="00492937"/>
    <w:rsid w:val="00492D02"/>
    <w:rsid w:val="00493F17"/>
    <w:rsid w:val="00494887"/>
    <w:rsid w:val="00496E3A"/>
    <w:rsid w:val="00496EC3"/>
    <w:rsid w:val="004971C5"/>
    <w:rsid w:val="004A03B2"/>
    <w:rsid w:val="004A12FC"/>
    <w:rsid w:val="004A1536"/>
    <w:rsid w:val="004A1C19"/>
    <w:rsid w:val="004A1CDC"/>
    <w:rsid w:val="004A1D5E"/>
    <w:rsid w:val="004A2D07"/>
    <w:rsid w:val="004A343B"/>
    <w:rsid w:val="004A3974"/>
    <w:rsid w:val="004A3E76"/>
    <w:rsid w:val="004A4D3B"/>
    <w:rsid w:val="004A5831"/>
    <w:rsid w:val="004A5B8A"/>
    <w:rsid w:val="004A64C4"/>
    <w:rsid w:val="004A75DD"/>
    <w:rsid w:val="004A7792"/>
    <w:rsid w:val="004A7BB1"/>
    <w:rsid w:val="004B0414"/>
    <w:rsid w:val="004B0515"/>
    <w:rsid w:val="004B0B53"/>
    <w:rsid w:val="004B1EB3"/>
    <w:rsid w:val="004B1ED7"/>
    <w:rsid w:val="004B285C"/>
    <w:rsid w:val="004B350E"/>
    <w:rsid w:val="004B4700"/>
    <w:rsid w:val="004B56EF"/>
    <w:rsid w:val="004B5FAC"/>
    <w:rsid w:val="004B633C"/>
    <w:rsid w:val="004C0D11"/>
    <w:rsid w:val="004C100A"/>
    <w:rsid w:val="004C1349"/>
    <w:rsid w:val="004C171F"/>
    <w:rsid w:val="004C1934"/>
    <w:rsid w:val="004C194D"/>
    <w:rsid w:val="004C1968"/>
    <w:rsid w:val="004C1987"/>
    <w:rsid w:val="004C2A26"/>
    <w:rsid w:val="004C3678"/>
    <w:rsid w:val="004C3B6F"/>
    <w:rsid w:val="004C3C4A"/>
    <w:rsid w:val="004C4901"/>
    <w:rsid w:val="004C4A26"/>
    <w:rsid w:val="004C4F99"/>
    <w:rsid w:val="004C53EE"/>
    <w:rsid w:val="004C5AF1"/>
    <w:rsid w:val="004C6537"/>
    <w:rsid w:val="004C6F18"/>
    <w:rsid w:val="004C7CFE"/>
    <w:rsid w:val="004C7E80"/>
    <w:rsid w:val="004D183E"/>
    <w:rsid w:val="004D24B6"/>
    <w:rsid w:val="004D4D79"/>
    <w:rsid w:val="004D4EE2"/>
    <w:rsid w:val="004D5571"/>
    <w:rsid w:val="004D592C"/>
    <w:rsid w:val="004D7A48"/>
    <w:rsid w:val="004E1146"/>
    <w:rsid w:val="004E19ED"/>
    <w:rsid w:val="004E1E78"/>
    <w:rsid w:val="004E458A"/>
    <w:rsid w:val="004E5067"/>
    <w:rsid w:val="004E5815"/>
    <w:rsid w:val="004E5ED9"/>
    <w:rsid w:val="004E68EE"/>
    <w:rsid w:val="004E7297"/>
    <w:rsid w:val="004E7386"/>
    <w:rsid w:val="004E748A"/>
    <w:rsid w:val="004E7EDB"/>
    <w:rsid w:val="004F2893"/>
    <w:rsid w:val="004F2CAD"/>
    <w:rsid w:val="004F42D0"/>
    <w:rsid w:val="004F43E1"/>
    <w:rsid w:val="004F4813"/>
    <w:rsid w:val="004F4BA8"/>
    <w:rsid w:val="004F5C96"/>
    <w:rsid w:val="004F6FC2"/>
    <w:rsid w:val="004F7ECF"/>
    <w:rsid w:val="00500406"/>
    <w:rsid w:val="0050266D"/>
    <w:rsid w:val="00502C6D"/>
    <w:rsid w:val="00502F26"/>
    <w:rsid w:val="00503B11"/>
    <w:rsid w:val="005044AB"/>
    <w:rsid w:val="00504792"/>
    <w:rsid w:val="00504C02"/>
    <w:rsid w:val="00505D76"/>
    <w:rsid w:val="005060AC"/>
    <w:rsid w:val="005061B5"/>
    <w:rsid w:val="00506C90"/>
    <w:rsid w:val="00506DCD"/>
    <w:rsid w:val="0050730C"/>
    <w:rsid w:val="00510195"/>
    <w:rsid w:val="00510639"/>
    <w:rsid w:val="005106E2"/>
    <w:rsid w:val="0051109B"/>
    <w:rsid w:val="00511431"/>
    <w:rsid w:val="00511487"/>
    <w:rsid w:val="00511E1C"/>
    <w:rsid w:val="0051243D"/>
    <w:rsid w:val="005124B3"/>
    <w:rsid w:val="00512C20"/>
    <w:rsid w:val="00512D0B"/>
    <w:rsid w:val="005169F0"/>
    <w:rsid w:val="00516CCF"/>
    <w:rsid w:val="00516DE6"/>
    <w:rsid w:val="00522D92"/>
    <w:rsid w:val="0052345D"/>
    <w:rsid w:val="005234AE"/>
    <w:rsid w:val="00523543"/>
    <w:rsid w:val="00523907"/>
    <w:rsid w:val="00523E0E"/>
    <w:rsid w:val="00524301"/>
    <w:rsid w:val="00524EC2"/>
    <w:rsid w:val="00525241"/>
    <w:rsid w:val="005259A5"/>
    <w:rsid w:val="00525A74"/>
    <w:rsid w:val="00525C3D"/>
    <w:rsid w:val="00525DEE"/>
    <w:rsid w:val="00526150"/>
    <w:rsid w:val="005262ED"/>
    <w:rsid w:val="00526FB7"/>
    <w:rsid w:val="00527B9E"/>
    <w:rsid w:val="00527C34"/>
    <w:rsid w:val="00527D8F"/>
    <w:rsid w:val="00532917"/>
    <w:rsid w:val="00532AFB"/>
    <w:rsid w:val="005330F2"/>
    <w:rsid w:val="00533B9E"/>
    <w:rsid w:val="0053421D"/>
    <w:rsid w:val="005342ED"/>
    <w:rsid w:val="005375A2"/>
    <w:rsid w:val="00540587"/>
    <w:rsid w:val="0054103E"/>
    <w:rsid w:val="00541994"/>
    <w:rsid w:val="00542388"/>
    <w:rsid w:val="00542714"/>
    <w:rsid w:val="00542784"/>
    <w:rsid w:val="005428FB"/>
    <w:rsid w:val="00542EA7"/>
    <w:rsid w:val="005434DB"/>
    <w:rsid w:val="005443E1"/>
    <w:rsid w:val="00545216"/>
    <w:rsid w:val="005462BB"/>
    <w:rsid w:val="0054639A"/>
    <w:rsid w:val="00546D7C"/>
    <w:rsid w:val="005477CD"/>
    <w:rsid w:val="005501A1"/>
    <w:rsid w:val="00550854"/>
    <w:rsid w:val="00551688"/>
    <w:rsid w:val="00552983"/>
    <w:rsid w:val="00553AD7"/>
    <w:rsid w:val="00554256"/>
    <w:rsid w:val="005544CC"/>
    <w:rsid w:val="00554F91"/>
    <w:rsid w:val="005576A3"/>
    <w:rsid w:val="005605BE"/>
    <w:rsid w:val="00560C01"/>
    <w:rsid w:val="00560EF3"/>
    <w:rsid w:val="00562568"/>
    <w:rsid w:val="005628F6"/>
    <w:rsid w:val="00564803"/>
    <w:rsid w:val="00565192"/>
    <w:rsid w:val="00565641"/>
    <w:rsid w:val="00565D2E"/>
    <w:rsid w:val="00565E4F"/>
    <w:rsid w:val="00566A9D"/>
    <w:rsid w:val="005671A7"/>
    <w:rsid w:val="005706C2"/>
    <w:rsid w:val="005706CF"/>
    <w:rsid w:val="00570A3C"/>
    <w:rsid w:val="00570D1F"/>
    <w:rsid w:val="00571CC2"/>
    <w:rsid w:val="00571E02"/>
    <w:rsid w:val="00571ECB"/>
    <w:rsid w:val="00571EDC"/>
    <w:rsid w:val="00572031"/>
    <w:rsid w:val="005722D2"/>
    <w:rsid w:val="0057384E"/>
    <w:rsid w:val="005738BB"/>
    <w:rsid w:val="00573EBC"/>
    <w:rsid w:val="005744B1"/>
    <w:rsid w:val="00574CF0"/>
    <w:rsid w:val="00574DB3"/>
    <w:rsid w:val="00574F50"/>
    <w:rsid w:val="005752AD"/>
    <w:rsid w:val="0057576F"/>
    <w:rsid w:val="005758A3"/>
    <w:rsid w:val="005765C9"/>
    <w:rsid w:val="005769E0"/>
    <w:rsid w:val="0057784B"/>
    <w:rsid w:val="00577FD4"/>
    <w:rsid w:val="0058011B"/>
    <w:rsid w:val="00580281"/>
    <w:rsid w:val="00581648"/>
    <w:rsid w:val="00581F42"/>
    <w:rsid w:val="00582600"/>
    <w:rsid w:val="00582B8F"/>
    <w:rsid w:val="00582F15"/>
    <w:rsid w:val="00583228"/>
    <w:rsid w:val="00583E3D"/>
    <w:rsid w:val="00584097"/>
    <w:rsid w:val="00585724"/>
    <w:rsid w:val="0058578E"/>
    <w:rsid w:val="00585841"/>
    <w:rsid w:val="00585FA4"/>
    <w:rsid w:val="005866EF"/>
    <w:rsid w:val="0059005E"/>
    <w:rsid w:val="00590536"/>
    <w:rsid w:val="00590A43"/>
    <w:rsid w:val="00590B4F"/>
    <w:rsid w:val="00590E96"/>
    <w:rsid w:val="00591AFE"/>
    <w:rsid w:val="00592013"/>
    <w:rsid w:val="00592DDC"/>
    <w:rsid w:val="00593EA2"/>
    <w:rsid w:val="005947D4"/>
    <w:rsid w:val="0059614A"/>
    <w:rsid w:val="005963B2"/>
    <w:rsid w:val="005A0425"/>
    <w:rsid w:val="005A0925"/>
    <w:rsid w:val="005A1275"/>
    <w:rsid w:val="005A17E7"/>
    <w:rsid w:val="005A1B2E"/>
    <w:rsid w:val="005A2848"/>
    <w:rsid w:val="005A2A06"/>
    <w:rsid w:val="005A3206"/>
    <w:rsid w:val="005A33FC"/>
    <w:rsid w:val="005A3E1A"/>
    <w:rsid w:val="005A48E3"/>
    <w:rsid w:val="005A5096"/>
    <w:rsid w:val="005A578F"/>
    <w:rsid w:val="005A5EF4"/>
    <w:rsid w:val="005A6BDD"/>
    <w:rsid w:val="005A6DC7"/>
    <w:rsid w:val="005A70F1"/>
    <w:rsid w:val="005B02F6"/>
    <w:rsid w:val="005B135A"/>
    <w:rsid w:val="005B2166"/>
    <w:rsid w:val="005B2896"/>
    <w:rsid w:val="005B302F"/>
    <w:rsid w:val="005B3061"/>
    <w:rsid w:val="005B3380"/>
    <w:rsid w:val="005B4065"/>
    <w:rsid w:val="005B48CE"/>
    <w:rsid w:val="005B581E"/>
    <w:rsid w:val="005B5D95"/>
    <w:rsid w:val="005B5FD8"/>
    <w:rsid w:val="005B6924"/>
    <w:rsid w:val="005B694E"/>
    <w:rsid w:val="005B7B9F"/>
    <w:rsid w:val="005C0A8B"/>
    <w:rsid w:val="005C1A4B"/>
    <w:rsid w:val="005C2609"/>
    <w:rsid w:val="005C2B8F"/>
    <w:rsid w:val="005C2DD8"/>
    <w:rsid w:val="005C33D3"/>
    <w:rsid w:val="005C35F5"/>
    <w:rsid w:val="005C5F51"/>
    <w:rsid w:val="005C648B"/>
    <w:rsid w:val="005C64FC"/>
    <w:rsid w:val="005C6B20"/>
    <w:rsid w:val="005C6F41"/>
    <w:rsid w:val="005C7792"/>
    <w:rsid w:val="005C783A"/>
    <w:rsid w:val="005C7E70"/>
    <w:rsid w:val="005C7FFB"/>
    <w:rsid w:val="005D0AF6"/>
    <w:rsid w:val="005D12E0"/>
    <w:rsid w:val="005D1363"/>
    <w:rsid w:val="005D149D"/>
    <w:rsid w:val="005D16BF"/>
    <w:rsid w:val="005D203F"/>
    <w:rsid w:val="005D22DD"/>
    <w:rsid w:val="005D294A"/>
    <w:rsid w:val="005D29C7"/>
    <w:rsid w:val="005D330A"/>
    <w:rsid w:val="005D3F61"/>
    <w:rsid w:val="005D4147"/>
    <w:rsid w:val="005D59A4"/>
    <w:rsid w:val="005D6614"/>
    <w:rsid w:val="005D6EF3"/>
    <w:rsid w:val="005E0CC3"/>
    <w:rsid w:val="005E18D3"/>
    <w:rsid w:val="005E18FB"/>
    <w:rsid w:val="005E2581"/>
    <w:rsid w:val="005E2FB0"/>
    <w:rsid w:val="005E3FCA"/>
    <w:rsid w:val="005E5116"/>
    <w:rsid w:val="005E56F1"/>
    <w:rsid w:val="005E622D"/>
    <w:rsid w:val="005E6A18"/>
    <w:rsid w:val="005E754C"/>
    <w:rsid w:val="005F0682"/>
    <w:rsid w:val="005F1952"/>
    <w:rsid w:val="005F222D"/>
    <w:rsid w:val="005F2BB0"/>
    <w:rsid w:val="005F2F20"/>
    <w:rsid w:val="005F4160"/>
    <w:rsid w:val="005F50FE"/>
    <w:rsid w:val="005F562F"/>
    <w:rsid w:val="005F5B06"/>
    <w:rsid w:val="005F6E6B"/>
    <w:rsid w:val="005F73B3"/>
    <w:rsid w:val="005F7656"/>
    <w:rsid w:val="005F7C0D"/>
    <w:rsid w:val="005F7CA0"/>
    <w:rsid w:val="006002E3"/>
    <w:rsid w:val="00600457"/>
    <w:rsid w:val="00600E3D"/>
    <w:rsid w:val="006016DB"/>
    <w:rsid w:val="00601C6A"/>
    <w:rsid w:val="00603292"/>
    <w:rsid w:val="00603D09"/>
    <w:rsid w:val="00603FC8"/>
    <w:rsid w:val="00606287"/>
    <w:rsid w:val="00606452"/>
    <w:rsid w:val="00606485"/>
    <w:rsid w:val="006068D2"/>
    <w:rsid w:val="00606BE8"/>
    <w:rsid w:val="0060707B"/>
    <w:rsid w:val="00607742"/>
    <w:rsid w:val="006105B4"/>
    <w:rsid w:val="00610C68"/>
    <w:rsid w:val="00611BC6"/>
    <w:rsid w:val="00611BF5"/>
    <w:rsid w:val="006138E0"/>
    <w:rsid w:val="00613ADE"/>
    <w:rsid w:val="00616FAA"/>
    <w:rsid w:val="00617312"/>
    <w:rsid w:val="0061736C"/>
    <w:rsid w:val="006208D8"/>
    <w:rsid w:val="00620A4F"/>
    <w:rsid w:val="0062249D"/>
    <w:rsid w:val="006244E6"/>
    <w:rsid w:val="00624CB5"/>
    <w:rsid w:val="006251E6"/>
    <w:rsid w:val="00625315"/>
    <w:rsid w:val="00626110"/>
    <w:rsid w:val="006261D0"/>
    <w:rsid w:val="00626208"/>
    <w:rsid w:val="00626AD2"/>
    <w:rsid w:val="00626AE4"/>
    <w:rsid w:val="0062778A"/>
    <w:rsid w:val="00627D94"/>
    <w:rsid w:val="006304B5"/>
    <w:rsid w:val="00630D78"/>
    <w:rsid w:val="00630FF3"/>
    <w:rsid w:val="0063167D"/>
    <w:rsid w:val="00632284"/>
    <w:rsid w:val="006325FC"/>
    <w:rsid w:val="00633090"/>
    <w:rsid w:val="00634A48"/>
    <w:rsid w:val="00635036"/>
    <w:rsid w:val="00635C1D"/>
    <w:rsid w:val="00636FE8"/>
    <w:rsid w:val="006372C2"/>
    <w:rsid w:val="00637D4D"/>
    <w:rsid w:val="00640622"/>
    <w:rsid w:val="00640F02"/>
    <w:rsid w:val="00641194"/>
    <w:rsid w:val="006420C3"/>
    <w:rsid w:val="006420F0"/>
    <w:rsid w:val="00642A11"/>
    <w:rsid w:val="00642CE1"/>
    <w:rsid w:val="00642E99"/>
    <w:rsid w:val="0064322D"/>
    <w:rsid w:val="006434E2"/>
    <w:rsid w:val="00644093"/>
    <w:rsid w:val="0064463C"/>
    <w:rsid w:val="006455DC"/>
    <w:rsid w:val="006477C4"/>
    <w:rsid w:val="00650936"/>
    <w:rsid w:val="00650F22"/>
    <w:rsid w:val="00652734"/>
    <w:rsid w:val="00652998"/>
    <w:rsid w:val="00653517"/>
    <w:rsid w:val="00653CE3"/>
    <w:rsid w:val="00653D76"/>
    <w:rsid w:val="00653D9F"/>
    <w:rsid w:val="006553DA"/>
    <w:rsid w:val="00655601"/>
    <w:rsid w:val="006557D2"/>
    <w:rsid w:val="00656141"/>
    <w:rsid w:val="00657211"/>
    <w:rsid w:val="006602CC"/>
    <w:rsid w:val="00660497"/>
    <w:rsid w:val="00662A96"/>
    <w:rsid w:val="0066455B"/>
    <w:rsid w:val="00664D9D"/>
    <w:rsid w:val="0066569A"/>
    <w:rsid w:val="006656F4"/>
    <w:rsid w:val="00671656"/>
    <w:rsid w:val="00672D7A"/>
    <w:rsid w:val="00673BEE"/>
    <w:rsid w:val="00674807"/>
    <w:rsid w:val="00675623"/>
    <w:rsid w:val="00675C36"/>
    <w:rsid w:val="00676BE3"/>
    <w:rsid w:val="00677677"/>
    <w:rsid w:val="006802B3"/>
    <w:rsid w:val="006812C5"/>
    <w:rsid w:val="00681318"/>
    <w:rsid w:val="006821E4"/>
    <w:rsid w:val="00682304"/>
    <w:rsid w:val="00682FB5"/>
    <w:rsid w:val="00683870"/>
    <w:rsid w:val="006841DD"/>
    <w:rsid w:val="006848A8"/>
    <w:rsid w:val="00685263"/>
    <w:rsid w:val="00686AE4"/>
    <w:rsid w:val="0068749E"/>
    <w:rsid w:val="0068755E"/>
    <w:rsid w:val="00687DB5"/>
    <w:rsid w:val="00687EB1"/>
    <w:rsid w:val="006906AF"/>
    <w:rsid w:val="0069150C"/>
    <w:rsid w:val="006927B6"/>
    <w:rsid w:val="00692966"/>
    <w:rsid w:val="00692CA3"/>
    <w:rsid w:val="00692EAB"/>
    <w:rsid w:val="006937E9"/>
    <w:rsid w:val="006940B4"/>
    <w:rsid w:val="0069782C"/>
    <w:rsid w:val="006A118E"/>
    <w:rsid w:val="006A121B"/>
    <w:rsid w:val="006A123B"/>
    <w:rsid w:val="006A1692"/>
    <w:rsid w:val="006A178B"/>
    <w:rsid w:val="006A27A0"/>
    <w:rsid w:val="006A6373"/>
    <w:rsid w:val="006A685B"/>
    <w:rsid w:val="006A6F23"/>
    <w:rsid w:val="006A7C7F"/>
    <w:rsid w:val="006A7E8D"/>
    <w:rsid w:val="006B01FA"/>
    <w:rsid w:val="006B1370"/>
    <w:rsid w:val="006B2954"/>
    <w:rsid w:val="006B2F57"/>
    <w:rsid w:val="006B403E"/>
    <w:rsid w:val="006B445B"/>
    <w:rsid w:val="006B4C4C"/>
    <w:rsid w:val="006B4D0A"/>
    <w:rsid w:val="006B5283"/>
    <w:rsid w:val="006B5D5B"/>
    <w:rsid w:val="006B5FB4"/>
    <w:rsid w:val="006B727F"/>
    <w:rsid w:val="006B7EF0"/>
    <w:rsid w:val="006C0644"/>
    <w:rsid w:val="006C2039"/>
    <w:rsid w:val="006C234C"/>
    <w:rsid w:val="006C23FB"/>
    <w:rsid w:val="006C2F52"/>
    <w:rsid w:val="006C32F4"/>
    <w:rsid w:val="006C37D7"/>
    <w:rsid w:val="006C3A11"/>
    <w:rsid w:val="006C41A6"/>
    <w:rsid w:val="006C420A"/>
    <w:rsid w:val="006C4A20"/>
    <w:rsid w:val="006C508F"/>
    <w:rsid w:val="006C5767"/>
    <w:rsid w:val="006C57D8"/>
    <w:rsid w:val="006C5E85"/>
    <w:rsid w:val="006C6017"/>
    <w:rsid w:val="006C7523"/>
    <w:rsid w:val="006C799B"/>
    <w:rsid w:val="006C7E56"/>
    <w:rsid w:val="006D0C52"/>
    <w:rsid w:val="006D1EF3"/>
    <w:rsid w:val="006D20D9"/>
    <w:rsid w:val="006D20E7"/>
    <w:rsid w:val="006D3EC6"/>
    <w:rsid w:val="006D5F73"/>
    <w:rsid w:val="006D6E9D"/>
    <w:rsid w:val="006D7711"/>
    <w:rsid w:val="006D7BAB"/>
    <w:rsid w:val="006E0019"/>
    <w:rsid w:val="006E03B4"/>
    <w:rsid w:val="006E05CF"/>
    <w:rsid w:val="006E05F7"/>
    <w:rsid w:val="006E08B2"/>
    <w:rsid w:val="006E15D2"/>
    <w:rsid w:val="006E2344"/>
    <w:rsid w:val="006E28A9"/>
    <w:rsid w:val="006E303C"/>
    <w:rsid w:val="006E3B59"/>
    <w:rsid w:val="006E4C30"/>
    <w:rsid w:val="006E5759"/>
    <w:rsid w:val="006E688F"/>
    <w:rsid w:val="006E78D4"/>
    <w:rsid w:val="006E7A6B"/>
    <w:rsid w:val="006F0BFA"/>
    <w:rsid w:val="006F0D21"/>
    <w:rsid w:val="006F12EE"/>
    <w:rsid w:val="006F18A4"/>
    <w:rsid w:val="006F2361"/>
    <w:rsid w:val="006F2C42"/>
    <w:rsid w:val="006F42E3"/>
    <w:rsid w:val="006F4620"/>
    <w:rsid w:val="006F4B74"/>
    <w:rsid w:val="006F55F7"/>
    <w:rsid w:val="006F6BFA"/>
    <w:rsid w:val="006F7B66"/>
    <w:rsid w:val="006F7E64"/>
    <w:rsid w:val="0070034D"/>
    <w:rsid w:val="00700680"/>
    <w:rsid w:val="007017DB"/>
    <w:rsid w:val="0070240F"/>
    <w:rsid w:val="007025A2"/>
    <w:rsid w:val="00702851"/>
    <w:rsid w:val="007028E3"/>
    <w:rsid w:val="00703671"/>
    <w:rsid w:val="00704725"/>
    <w:rsid w:val="00705677"/>
    <w:rsid w:val="00706D82"/>
    <w:rsid w:val="00707656"/>
    <w:rsid w:val="00711551"/>
    <w:rsid w:val="00711E8F"/>
    <w:rsid w:val="007122BC"/>
    <w:rsid w:val="007125F0"/>
    <w:rsid w:val="0071270E"/>
    <w:rsid w:val="00712DE7"/>
    <w:rsid w:val="00713C56"/>
    <w:rsid w:val="00713EF7"/>
    <w:rsid w:val="00716477"/>
    <w:rsid w:val="0071694C"/>
    <w:rsid w:val="00716CE4"/>
    <w:rsid w:val="00717082"/>
    <w:rsid w:val="00717538"/>
    <w:rsid w:val="00721692"/>
    <w:rsid w:val="007216E2"/>
    <w:rsid w:val="00721C45"/>
    <w:rsid w:val="0072259D"/>
    <w:rsid w:val="0072282D"/>
    <w:rsid w:val="00722F02"/>
    <w:rsid w:val="007232D3"/>
    <w:rsid w:val="00724BB6"/>
    <w:rsid w:val="007251EB"/>
    <w:rsid w:val="00725715"/>
    <w:rsid w:val="00725C54"/>
    <w:rsid w:val="00725FAC"/>
    <w:rsid w:val="0072664E"/>
    <w:rsid w:val="00727B76"/>
    <w:rsid w:val="00727FCE"/>
    <w:rsid w:val="0073021C"/>
    <w:rsid w:val="007320DC"/>
    <w:rsid w:val="007327C8"/>
    <w:rsid w:val="00732B06"/>
    <w:rsid w:val="007334B1"/>
    <w:rsid w:val="0073380C"/>
    <w:rsid w:val="0073391E"/>
    <w:rsid w:val="0073499C"/>
    <w:rsid w:val="007367A3"/>
    <w:rsid w:val="00736AC2"/>
    <w:rsid w:val="00736CA2"/>
    <w:rsid w:val="00737315"/>
    <w:rsid w:val="007373C3"/>
    <w:rsid w:val="007407AD"/>
    <w:rsid w:val="00740941"/>
    <w:rsid w:val="00741513"/>
    <w:rsid w:val="007416E3"/>
    <w:rsid w:val="00742313"/>
    <w:rsid w:val="007423EA"/>
    <w:rsid w:val="007439D5"/>
    <w:rsid w:val="00743A6E"/>
    <w:rsid w:val="00744284"/>
    <w:rsid w:val="007457DE"/>
    <w:rsid w:val="00745940"/>
    <w:rsid w:val="00745D5F"/>
    <w:rsid w:val="007463A4"/>
    <w:rsid w:val="007463C5"/>
    <w:rsid w:val="0074710E"/>
    <w:rsid w:val="00747671"/>
    <w:rsid w:val="00747A2A"/>
    <w:rsid w:val="00750E1F"/>
    <w:rsid w:val="00751CDA"/>
    <w:rsid w:val="007520FE"/>
    <w:rsid w:val="00752684"/>
    <w:rsid w:val="00753AF1"/>
    <w:rsid w:val="00753D8D"/>
    <w:rsid w:val="00753E6B"/>
    <w:rsid w:val="00755AD2"/>
    <w:rsid w:val="00756215"/>
    <w:rsid w:val="00756415"/>
    <w:rsid w:val="0075767F"/>
    <w:rsid w:val="00757764"/>
    <w:rsid w:val="00760F59"/>
    <w:rsid w:val="00760FC4"/>
    <w:rsid w:val="00761E66"/>
    <w:rsid w:val="00761F24"/>
    <w:rsid w:val="007621A9"/>
    <w:rsid w:val="0076326D"/>
    <w:rsid w:val="00764F30"/>
    <w:rsid w:val="00765C84"/>
    <w:rsid w:val="0076687A"/>
    <w:rsid w:val="00766BE0"/>
    <w:rsid w:val="00766C6B"/>
    <w:rsid w:val="007679B9"/>
    <w:rsid w:val="0077042B"/>
    <w:rsid w:val="00770FE8"/>
    <w:rsid w:val="00771A45"/>
    <w:rsid w:val="00771D89"/>
    <w:rsid w:val="0077285D"/>
    <w:rsid w:val="00772F9D"/>
    <w:rsid w:val="00773E57"/>
    <w:rsid w:val="007743DB"/>
    <w:rsid w:val="00774992"/>
    <w:rsid w:val="00776F1C"/>
    <w:rsid w:val="00777C14"/>
    <w:rsid w:val="00777D3C"/>
    <w:rsid w:val="00780D19"/>
    <w:rsid w:val="00780F3F"/>
    <w:rsid w:val="00781637"/>
    <w:rsid w:val="00783D49"/>
    <w:rsid w:val="0078428F"/>
    <w:rsid w:val="00784937"/>
    <w:rsid w:val="00785F38"/>
    <w:rsid w:val="00786FCD"/>
    <w:rsid w:val="007875F0"/>
    <w:rsid w:val="007877D5"/>
    <w:rsid w:val="007878FD"/>
    <w:rsid w:val="00790672"/>
    <w:rsid w:val="007914B5"/>
    <w:rsid w:val="00791DE3"/>
    <w:rsid w:val="007925D5"/>
    <w:rsid w:val="00792854"/>
    <w:rsid w:val="00792FDC"/>
    <w:rsid w:val="007931F3"/>
    <w:rsid w:val="00793A4C"/>
    <w:rsid w:val="00794499"/>
    <w:rsid w:val="00795827"/>
    <w:rsid w:val="00795ABF"/>
    <w:rsid w:val="00796511"/>
    <w:rsid w:val="00796D42"/>
    <w:rsid w:val="0079728A"/>
    <w:rsid w:val="007A052C"/>
    <w:rsid w:val="007A098B"/>
    <w:rsid w:val="007A0D03"/>
    <w:rsid w:val="007A1AED"/>
    <w:rsid w:val="007A1B01"/>
    <w:rsid w:val="007A2D06"/>
    <w:rsid w:val="007A3D3F"/>
    <w:rsid w:val="007A55ED"/>
    <w:rsid w:val="007A5B77"/>
    <w:rsid w:val="007A6848"/>
    <w:rsid w:val="007A6E56"/>
    <w:rsid w:val="007A6F3E"/>
    <w:rsid w:val="007A7317"/>
    <w:rsid w:val="007A792B"/>
    <w:rsid w:val="007B026B"/>
    <w:rsid w:val="007B09D4"/>
    <w:rsid w:val="007B16E4"/>
    <w:rsid w:val="007B26FB"/>
    <w:rsid w:val="007B2E5D"/>
    <w:rsid w:val="007B3085"/>
    <w:rsid w:val="007B3243"/>
    <w:rsid w:val="007B3D37"/>
    <w:rsid w:val="007B54AD"/>
    <w:rsid w:val="007B6942"/>
    <w:rsid w:val="007B6A8D"/>
    <w:rsid w:val="007C0481"/>
    <w:rsid w:val="007C1027"/>
    <w:rsid w:val="007C16EA"/>
    <w:rsid w:val="007C1F61"/>
    <w:rsid w:val="007C2F20"/>
    <w:rsid w:val="007C324C"/>
    <w:rsid w:val="007C329A"/>
    <w:rsid w:val="007C3CB9"/>
    <w:rsid w:val="007C3CC9"/>
    <w:rsid w:val="007C3DCF"/>
    <w:rsid w:val="007C3F1E"/>
    <w:rsid w:val="007C43CC"/>
    <w:rsid w:val="007C46E5"/>
    <w:rsid w:val="007C4A7F"/>
    <w:rsid w:val="007C4F53"/>
    <w:rsid w:val="007C59CA"/>
    <w:rsid w:val="007C60EE"/>
    <w:rsid w:val="007C6941"/>
    <w:rsid w:val="007C6F0B"/>
    <w:rsid w:val="007C76FF"/>
    <w:rsid w:val="007C7920"/>
    <w:rsid w:val="007C7AAA"/>
    <w:rsid w:val="007C7BC2"/>
    <w:rsid w:val="007C7EA2"/>
    <w:rsid w:val="007C7F46"/>
    <w:rsid w:val="007D0895"/>
    <w:rsid w:val="007D136D"/>
    <w:rsid w:val="007D1B04"/>
    <w:rsid w:val="007D22AA"/>
    <w:rsid w:val="007D24A0"/>
    <w:rsid w:val="007D42AA"/>
    <w:rsid w:val="007D460B"/>
    <w:rsid w:val="007D593D"/>
    <w:rsid w:val="007D5C72"/>
    <w:rsid w:val="007D61B4"/>
    <w:rsid w:val="007D70DD"/>
    <w:rsid w:val="007D7A16"/>
    <w:rsid w:val="007D7DE7"/>
    <w:rsid w:val="007D7EDA"/>
    <w:rsid w:val="007E14E1"/>
    <w:rsid w:val="007E1F94"/>
    <w:rsid w:val="007E229B"/>
    <w:rsid w:val="007E22A5"/>
    <w:rsid w:val="007E28E2"/>
    <w:rsid w:val="007E33F0"/>
    <w:rsid w:val="007E420D"/>
    <w:rsid w:val="007E45EB"/>
    <w:rsid w:val="007E6664"/>
    <w:rsid w:val="007E6A4E"/>
    <w:rsid w:val="007E7973"/>
    <w:rsid w:val="007F0B3B"/>
    <w:rsid w:val="007F0E67"/>
    <w:rsid w:val="007F152E"/>
    <w:rsid w:val="007F17FD"/>
    <w:rsid w:val="007F1E23"/>
    <w:rsid w:val="007F2529"/>
    <w:rsid w:val="007F2A43"/>
    <w:rsid w:val="007F3C38"/>
    <w:rsid w:val="007F411A"/>
    <w:rsid w:val="007F43D8"/>
    <w:rsid w:val="007F60F1"/>
    <w:rsid w:val="007F6D9B"/>
    <w:rsid w:val="007F75F9"/>
    <w:rsid w:val="008017C8"/>
    <w:rsid w:val="00801F41"/>
    <w:rsid w:val="00802474"/>
    <w:rsid w:val="00802C36"/>
    <w:rsid w:val="00802F39"/>
    <w:rsid w:val="00805C30"/>
    <w:rsid w:val="00805CBA"/>
    <w:rsid w:val="00805EA2"/>
    <w:rsid w:val="008066BF"/>
    <w:rsid w:val="00806C59"/>
    <w:rsid w:val="00807533"/>
    <w:rsid w:val="00810DDB"/>
    <w:rsid w:val="008110B3"/>
    <w:rsid w:val="00811156"/>
    <w:rsid w:val="00811DED"/>
    <w:rsid w:val="00812351"/>
    <w:rsid w:val="00812550"/>
    <w:rsid w:val="00813917"/>
    <w:rsid w:val="00813C6E"/>
    <w:rsid w:val="0081438D"/>
    <w:rsid w:val="00815642"/>
    <w:rsid w:val="008170CC"/>
    <w:rsid w:val="0082000B"/>
    <w:rsid w:val="008204B9"/>
    <w:rsid w:val="00820A97"/>
    <w:rsid w:val="00820BB5"/>
    <w:rsid w:val="00821836"/>
    <w:rsid w:val="00821B36"/>
    <w:rsid w:val="0082228C"/>
    <w:rsid w:val="00822A6C"/>
    <w:rsid w:val="00824F07"/>
    <w:rsid w:val="008252B7"/>
    <w:rsid w:val="00825BC6"/>
    <w:rsid w:val="00825EB4"/>
    <w:rsid w:val="00826180"/>
    <w:rsid w:val="00826189"/>
    <w:rsid w:val="008269B9"/>
    <w:rsid w:val="008270D3"/>
    <w:rsid w:val="008275D3"/>
    <w:rsid w:val="00827BA5"/>
    <w:rsid w:val="00830031"/>
    <w:rsid w:val="0083089D"/>
    <w:rsid w:val="00830D94"/>
    <w:rsid w:val="0083119B"/>
    <w:rsid w:val="0083235C"/>
    <w:rsid w:val="00832FFB"/>
    <w:rsid w:val="008332AD"/>
    <w:rsid w:val="00834825"/>
    <w:rsid w:val="00834961"/>
    <w:rsid w:val="00834C5D"/>
    <w:rsid w:val="008358DE"/>
    <w:rsid w:val="00835E61"/>
    <w:rsid w:val="00836298"/>
    <w:rsid w:val="008364E9"/>
    <w:rsid w:val="008371FF"/>
    <w:rsid w:val="00837802"/>
    <w:rsid w:val="0084149B"/>
    <w:rsid w:val="0084337D"/>
    <w:rsid w:val="0084399C"/>
    <w:rsid w:val="008445F6"/>
    <w:rsid w:val="00844930"/>
    <w:rsid w:val="008449A6"/>
    <w:rsid w:val="008452A1"/>
    <w:rsid w:val="0084569D"/>
    <w:rsid w:val="00845955"/>
    <w:rsid w:val="00846254"/>
    <w:rsid w:val="00846DA0"/>
    <w:rsid w:val="0084759D"/>
    <w:rsid w:val="00847C0E"/>
    <w:rsid w:val="00850A67"/>
    <w:rsid w:val="0085124D"/>
    <w:rsid w:val="0085134A"/>
    <w:rsid w:val="00853CB3"/>
    <w:rsid w:val="00854CA9"/>
    <w:rsid w:val="00855A4F"/>
    <w:rsid w:val="00856B4E"/>
    <w:rsid w:val="008572AE"/>
    <w:rsid w:val="00857596"/>
    <w:rsid w:val="00857B99"/>
    <w:rsid w:val="00857DD7"/>
    <w:rsid w:val="008601BD"/>
    <w:rsid w:val="0086126C"/>
    <w:rsid w:val="00862203"/>
    <w:rsid w:val="00864BDF"/>
    <w:rsid w:val="00864D0B"/>
    <w:rsid w:val="00864E2F"/>
    <w:rsid w:val="00865319"/>
    <w:rsid w:val="00865850"/>
    <w:rsid w:val="008660EF"/>
    <w:rsid w:val="00866500"/>
    <w:rsid w:val="00867B96"/>
    <w:rsid w:val="00870FE7"/>
    <w:rsid w:val="00871473"/>
    <w:rsid w:val="00871BD0"/>
    <w:rsid w:val="00872753"/>
    <w:rsid w:val="00873758"/>
    <w:rsid w:val="00874174"/>
    <w:rsid w:val="00874533"/>
    <w:rsid w:val="00874592"/>
    <w:rsid w:val="00874952"/>
    <w:rsid w:val="00875098"/>
    <w:rsid w:val="008762F2"/>
    <w:rsid w:val="008770FC"/>
    <w:rsid w:val="00877FA7"/>
    <w:rsid w:val="008802B7"/>
    <w:rsid w:val="008806AB"/>
    <w:rsid w:val="00880711"/>
    <w:rsid w:val="00880EF2"/>
    <w:rsid w:val="008812B0"/>
    <w:rsid w:val="008815DE"/>
    <w:rsid w:val="00881AE6"/>
    <w:rsid w:val="00881B0B"/>
    <w:rsid w:val="00881D7C"/>
    <w:rsid w:val="0088274C"/>
    <w:rsid w:val="008828F0"/>
    <w:rsid w:val="00885E76"/>
    <w:rsid w:val="00886800"/>
    <w:rsid w:val="00886909"/>
    <w:rsid w:val="00887279"/>
    <w:rsid w:val="0089027F"/>
    <w:rsid w:val="00890F52"/>
    <w:rsid w:val="00890F92"/>
    <w:rsid w:val="008919AA"/>
    <w:rsid w:val="00891ADC"/>
    <w:rsid w:val="00891D44"/>
    <w:rsid w:val="00892034"/>
    <w:rsid w:val="008920BF"/>
    <w:rsid w:val="00892226"/>
    <w:rsid w:val="008933D3"/>
    <w:rsid w:val="0089411E"/>
    <w:rsid w:val="00894628"/>
    <w:rsid w:val="008949CD"/>
    <w:rsid w:val="0089567B"/>
    <w:rsid w:val="00895B8B"/>
    <w:rsid w:val="0089638A"/>
    <w:rsid w:val="008969E2"/>
    <w:rsid w:val="00896C9E"/>
    <w:rsid w:val="008A02E9"/>
    <w:rsid w:val="008A083D"/>
    <w:rsid w:val="008A147B"/>
    <w:rsid w:val="008A1584"/>
    <w:rsid w:val="008A1C03"/>
    <w:rsid w:val="008A1E0A"/>
    <w:rsid w:val="008A20B2"/>
    <w:rsid w:val="008A2DB7"/>
    <w:rsid w:val="008A2E38"/>
    <w:rsid w:val="008A48FB"/>
    <w:rsid w:val="008A493D"/>
    <w:rsid w:val="008A49B9"/>
    <w:rsid w:val="008A4C1B"/>
    <w:rsid w:val="008A5365"/>
    <w:rsid w:val="008A568B"/>
    <w:rsid w:val="008B08C2"/>
    <w:rsid w:val="008B0917"/>
    <w:rsid w:val="008B1108"/>
    <w:rsid w:val="008B1835"/>
    <w:rsid w:val="008B1BA5"/>
    <w:rsid w:val="008B227F"/>
    <w:rsid w:val="008B290A"/>
    <w:rsid w:val="008B4E6F"/>
    <w:rsid w:val="008B56F4"/>
    <w:rsid w:val="008B6152"/>
    <w:rsid w:val="008B6E69"/>
    <w:rsid w:val="008B77D7"/>
    <w:rsid w:val="008C0508"/>
    <w:rsid w:val="008C0E66"/>
    <w:rsid w:val="008C17B5"/>
    <w:rsid w:val="008C1FD1"/>
    <w:rsid w:val="008C2640"/>
    <w:rsid w:val="008C2AE7"/>
    <w:rsid w:val="008C3D0A"/>
    <w:rsid w:val="008C44BE"/>
    <w:rsid w:val="008C46DD"/>
    <w:rsid w:val="008C502F"/>
    <w:rsid w:val="008C525A"/>
    <w:rsid w:val="008D06B1"/>
    <w:rsid w:val="008D0987"/>
    <w:rsid w:val="008D1625"/>
    <w:rsid w:val="008D1E75"/>
    <w:rsid w:val="008D2F56"/>
    <w:rsid w:val="008D34E3"/>
    <w:rsid w:val="008D3515"/>
    <w:rsid w:val="008D4AA2"/>
    <w:rsid w:val="008D6321"/>
    <w:rsid w:val="008D721D"/>
    <w:rsid w:val="008D7514"/>
    <w:rsid w:val="008E0E08"/>
    <w:rsid w:val="008E10EC"/>
    <w:rsid w:val="008E3E37"/>
    <w:rsid w:val="008E41DD"/>
    <w:rsid w:val="008E4AFF"/>
    <w:rsid w:val="008E70E1"/>
    <w:rsid w:val="008E7A80"/>
    <w:rsid w:val="008F0509"/>
    <w:rsid w:val="008F07A8"/>
    <w:rsid w:val="008F1925"/>
    <w:rsid w:val="008F2228"/>
    <w:rsid w:val="008F2856"/>
    <w:rsid w:val="008F2D70"/>
    <w:rsid w:val="008F3096"/>
    <w:rsid w:val="008F3359"/>
    <w:rsid w:val="008F38F3"/>
    <w:rsid w:val="008F3C94"/>
    <w:rsid w:val="008F48EB"/>
    <w:rsid w:val="008F4D36"/>
    <w:rsid w:val="008F5FC6"/>
    <w:rsid w:val="008F6931"/>
    <w:rsid w:val="008F78A0"/>
    <w:rsid w:val="008F7D55"/>
    <w:rsid w:val="00900C65"/>
    <w:rsid w:val="0090115D"/>
    <w:rsid w:val="0090191B"/>
    <w:rsid w:val="00901CA0"/>
    <w:rsid w:val="009034DD"/>
    <w:rsid w:val="00903A50"/>
    <w:rsid w:val="009043E3"/>
    <w:rsid w:val="00905D3C"/>
    <w:rsid w:val="0090658B"/>
    <w:rsid w:val="00906710"/>
    <w:rsid w:val="00907F78"/>
    <w:rsid w:val="00910AC0"/>
    <w:rsid w:val="009114F6"/>
    <w:rsid w:val="00912155"/>
    <w:rsid w:val="00912906"/>
    <w:rsid w:val="009129FD"/>
    <w:rsid w:val="00913536"/>
    <w:rsid w:val="0091500E"/>
    <w:rsid w:val="009150F0"/>
    <w:rsid w:val="00916233"/>
    <w:rsid w:val="00916F4E"/>
    <w:rsid w:val="009177DA"/>
    <w:rsid w:val="00917C73"/>
    <w:rsid w:val="00920EB6"/>
    <w:rsid w:val="009211FF"/>
    <w:rsid w:val="00921A2C"/>
    <w:rsid w:val="0092222A"/>
    <w:rsid w:val="00922340"/>
    <w:rsid w:val="00925CD3"/>
    <w:rsid w:val="0092647C"/>
    <w:rsid w:val="009278C2"/>
    <w:rsid w:val="0093000B"/>
    <w:rsid w:val="0093037E"/>
    <w:rsid w:val="00930956"/>
    <w:rsid w:val="00930CF0"/>
    <w:rsid w:val="00931533"/>
    <w:rsid w:val="00932068"/>
    <w:rsid w:val="00932778"/>
    <w:rsid w:val="00932F27"/>
    <w:rsid w:val="009338A1"/>
    <w:rsid w:val="00933DA7"/>
    <w:rsid w:val="00934E52"/>
    <w:rsid w:val="009354D2"/>
    <w:rsid w:val="009356D1"/>
    <w:rsid w:val="00935C51"/>
    <w:rsid w:val="00936817"/>
    <w:rsid w:val="00936AFB"/>
    <w:rsid w:val="00936BEB"/>
    <w:rsid w:val="009379E6"/>
    <w:rsid w:val="00937D28"/>
    <w:rsid w:val="00937EE4"/>
    <w:rsid w:val="00941C5F"/>
    <w:rsid w:val="00943078"/>
    <w:rsid w:val="00943DE9"/>
    <w:rsid w:val="009441ED"/>
    <w:rsid w:val="00945E37"/>
    <w:rsid w:val="0094605F"/>
    <w:rsid w:val="009470D4"/>
    <w:rsid w:val="00947630"/>
    <w:rsid w:val="00947E2D"/>
    <w:rsid w:val="00950195"/>
    <w:rsid w:val="009501D2"/>
    <w:rsid w:val="00950EE2"/>
    <w:rsid w:val="0095181B"/>
    <w:rsid w:val="0095238B"/>
    <w:rsid w:val="009529CF"/>
    <w:rsid w:val="00953656"/>
    <w:rsid w:val="00954A02"/>
    <w:rsid w:val="0095553C"/>
    <w:rsid w:val="00955966"/>
    <w:rsid w:val="00956AFE"/>
    <w:rsid w:val="009575B6"/>
    <w:rsid w:val="00960C80"/>
    <w:rsid w:val="00961845"/>
    <w:rsid w:val="00961886"/>
    <w:rsid w:val="0096197F"/>
    <w:rsid w:val="00961AA1"/>
    <w:rsid w:val="00961ED0"/>
    <w:rsid w:val="00962BA9"/>
    <w:rsid w:val="00962DA4"/>
    <w:rsid w:val="00963FF4"/>
    <w:rsid w:val="0096479C"/>
    <w:rsid w:val="00965B85"/>
    <w:rsid w:val="0096678E"/>
    <w:rsid w:val="009667D8"/>
    <w:rsid w:val="00966E7B"/>
    <w:rsid w:val="00971F1A"/>
    <w:rsid w:val="0097267A"/>
    <w:rsid w:val="00973567"/>
    <w:rsid w:val="00974576"/>
    <w:rsid w:val="00974822"/>
    <w:rsid w:val="00974CC9"/>
    <w:rsid w:val="0097550A"/>
    <w:rsid w:val="009755E6"/>
    <w:rsid w:val="00975750"/>
    <w:rsid w:val="0097587D"/>
    <w:rsid w:val="00975BE8"/>
    <w:rsid w:val="00976314"/>
    <w:rsid w:val="00976A72"/>
    <w:rsid w:val="00976E16"/>
    <w:rsid w:val="00977215"/>
    <w:rsid w:val="0097788B"/>
    <w:rsid w:val="009819E6"/>
    <w:rsid w:val="00981E9F"/>
    <w:rsid w:val="009824B8"/>
    <w:rsid w:val="00983581"/>
    <w:rsid w:val="00983FB6"/>
    <w:rsid w:val="00984742"/>
    <w:rsid w:val="00985F0D"/>
    <w:rsid w:val="0098689A"/>
    <w:rsid w:val="009879FA"/>
    <w:rsid w:val="009906B3"/>
    <w:rsid w:val="00990922"/>
    <w:rsid w:val="00990B5F"/>
    <w:rsid w:val="00991EC8"/>
    <w:rsid w:val="009924E0"/>
    <w:rsid w:val="00992552"/>
    <w:rsid w:val="009932E9"/>
    <w:rsid w:val="0099365C"/>
    <w:rsid w:val="0099398E"/>
    <w:rsid w:val="00993DC2"/>
    <w:rsid w:val="00996014"/>
    <w:rsid w:val="0099674A"/>
    <w:rsid w:val="009967CF"/>
    <w:rsid w:val="00996F40"/>
    <w:rsid w:val="00997073"/>
    <w:rsid w:val="0099725C"/>
    <w:rsid w:val="0099796D"/>
    <w:rsid w:val="009A0284"/>
    <w:rsid w:val="009A06BD"/>
    <w:rsid w:val="009A0C6F"/>
    <w:rsid w:val="009A0FD3"/>
    <w:rsid w:val="009A1A26"/>
    <w:rsid w:val="009A2261"/>
    <w:rsid w:val="009A3052"/>
    <w:rsid w:val="009A35D6"/>
    <w:rsid w:val="009A45AE"/>
    <w:rsid w:val="009A47DB"/>
    <w:rsid w:val="009A4CC2"/>
    <w:rsid w:val="009A4EFE"/>
    <w:rsid w:val="009A56D6"/>
    <w:rsid w:val="009A6048"/>
    <w:rsid w:val="009B0810"/>
    <w:rsid w:val="009B1434"/>
    <w:rsid w:val="009B16C6"/>
    <w:rsid w:val="009B1803"/>
    <w:rsid w:val="009B1A28"/>
    <w:rsid w:val="009B262C"/>
    <w:rsid w:val="009B3061"/>
    <w:rsid w:val="009B339D"/>
    <w:rsid w:val="009B34D4"/>
    <w:rsid w:val="009B401D"/>
    <w:rsid w:val="009B4B6D"/>
    <w:rsid w:val="009B4FC2"/>
    <w:rsid w:val="009B56C0"/>
    <w:rsid w:val="009B588F"/>
    <w:rsid w:val="009B5C5C"/>
    <w:rsid w:val="009B643F"/>
    <w:rsid w:val="009B7BD0"/>
    <w:rsid w:val="009C096C"/>
    <w:rsid w:val="009C0ADF"/>
    <w:rsid w:val="009C1C40"/>
    <w:rsid w:val="009C2812"/>
    <w:rsid w:val="009C30C3"/>
    <w:rsid w:val="009C30EF"/>
    <w:rsid w:val="009C3528"/>
    <w:rsid w:val="009C3B6D"/>
    <w:rsid w:val="009C5B05"/>
    <w:rsid w:val="009C64DC"/>
    <w:rsid w:val="009C6FAB"/>
    <w:rsid w:val="009D0460"/>
    <w:rsid w:val="009D0CB6"/>
    <w:rsid w:val="009D1192"/>
    <w:rsid w:val="009D2075"/>
    <w:rsid w:val="009D2AF4"/>
    <w:rsid w:val="009D2BA7"/>
    <w:rsid w:val="009D2E3B"/>
    <w:rsid w:val="009D2F29"/>
    <w:rsid w:val="009D3B4F"/>
    <w:rsid w:val="009D41AC"/>
    <w:rsid w:val="009D4411"/>
    <w:rsid w:val="009D48E4"/>
    <w:rsid w:val="009D535C"/>
    <w:rsid w:val="009D5C06"/>
    <w:rsid w:val="009D6756"/>
    <w:rsid w:val="009E1BFA"/>
    <w:rsid w:val="009E1F5E"/>
    <w:rsid w:val="009E2236"/>
    <w:rsid w:val="009E26C8"/>
    <w:rsid w:val="009E2B6D"/>
    <w:rsid w:val="009E3273"/>
    <w:rsid w:val="009E383B"/>
    <w:rsid w:val="009E3CD9"/>
    <w:rsid w:val="009E45BE"/>
    <w:rsid w:val="009E5D2D"/>
    <w:rsid w:val="009E70FE"/>
    <w:rsid w:val="009E758D"/>
    <w:rsid w:val="009E7660"/>
    <w:rsid w:val="009F03BD"/>
    <w:rsid w:val="009F10EA"/>
    <w:rsid w:val="009F14D6"/>
    <w:rsid w:val="009F15B2"/>
    <w:rsid w:val="009F426C"/>
    <w:rsid w:val="009F42DC"/>
    <w:rsid w:val="009F4B01"/>
    <w:rsid w:val="009F4DD9"/>
    <w:rsid w:val="009F5A2A"/>
    <w:rsid w:val="009F77BD"/>
    <w:rsid w:val="00A002C2"/>
    <w:rsid w:val="00A007CE"/>
    <w:rsid w:val="00A00EA6"/>
    <w:rsid w:val="00A00F94"/>
    <w:rsid w:val="00A0128A"/>
    <w:rsid w:val="00A0306F"/>
    <w:rsid w:val="00A038CB"/>
    <w:rsid w:val="00A0489E"/>
    <w:rsid w:val="00A05190"/>
    <w:rsid w:val="00A05238"/>
    <w:rsid w:val="00A05942"/>
    <w:rsid w:val="00A06CF2"/>
    <w:rsid w:val="00A075D3"/>
    <w:rsid w:val="00A10E46"/>
    <w:rsid w:val="00A1142F"/>
    <w:rsid w:val="00A1160C"/>
    <w:rsid w:val="00A1297D"/>
    <w:rsid w:val="00A12A26"/>
    <w:rsid w:val="00A12DC4"/>
    <w:rsid w:val="00A13353"/>
    <w:rsid w:val="00A14184"/>
    <w:rsid w:val="00A1481A"/>
    <w:rsid w:val="00A14B0B"/>
    <w:rsid w:val="00A15982"/>
    <w:rsid w:val="00A17464"/>
    <w:rsid w:val="00A20A57"/>
    <w:rsid w:val="00A20B57"/>
    <w:rsid w:val="00A21622"/>
    <w:rsid w:val="00A219C8"/>
    <w:rsid w:val="00A2298B"/>
    <w:rsid w:val="00A23B5A"/>
    <w:rsid w:val="00A25467"/>
    <w:rsid w:val="00A262F5"/>
    <w:rsid w:val="00A271AE"/>
    <w:rsid w:val="00A27235"/>
    <w:rsid w:val="00A27C20"/>
    <w:rsid w:val="00A30FF3"/>
    <w:rsid w:val="00A31946"/>
    <w:rsid w:val="00A320F7"/>
    <w:rsid w:val="00A32692"/>
    <w:rsid w:val="00A32775"/>
    <w:rsid w:val="00A32789"/>
    <w:rsid w:val="00A32D00"/>
    <w:rsid w:val="00A3376D"/>
    <w:rsid w:val="00A33A52"/>
    <w:rsid w:val="00A34233"/>
    <w:rsid w:val="00A36757"/>
    <w:rsid w:val="00A368DD"/>
    <w:rsid w:val="00A40A2F"/>
    <w:rsid w:val="00A40DDC"/>
    <w:rsid w:val="00A42144"/>
    <w:rsid w:val="00A4243A"/>
    <w:rsid w:val="00A424C5"/>
    <w:rsid w:val="00A42DAB"/>
    <w:rsid w:val="00A42EE9"/>
    <w:rsid w:val="00A42FFD"/>
    <w:rsid w:val="00A44646"/>
    <w:rsid w:val="00A44A7D"/>
    <w:rsid w:val="00A45655"/>
    <w:rsid w:val="00A46155"/>
    <w:rsid w:val="00A4631F"/>
    <w:rsid w:val="00A4664F"/>
    <w:rsid w:val="00A46892"/>
    <w:rsid w:val="00A50BBE"/>
    <w:rsid w:val="00A51926"/>
    <w:rsid w:val="00A51BD5"/>
    <w:rsid w:val="00A52976"/>
    <w:rsid w:val="00A5376C"/>
    <w:rsid w:val="00A547AA"/>
    <w:rsid w:val="00A54AA0"/>
    <w:rsid w:val="00A54C26"/>
    <w:rsid w:val="00A54C64"/>
    <w:rsid w:val="00A55758"/>
    <w:rsid w:val="00A56258"/>
    <w:rsid w:val="00A56661"/>
    <w:rsid w:val="00A566E7"/>
    <w:rsid w:val="00A6018C"/>
    <w:rsid w:val="00A61D25"/>
    <w:rsid w:val="00A6208D"/>
    <w:rsid w:val="00A62F58"/>
    <w:rsid w:val="00A633F4"/>
    <w:rsid w:val="00A63DF6"/>
    <w:rsid w:val="00A64263"/>
    <w:rsid w:val="00A64E7E"/>
    <w:rsid w:val="00A64E8D"/>
    <w:rsid w:val="00A65331"/>
    <w:rsid w:val="00A6539A"/>
    <w:rsid w:val="00A66279"/>
    <w:rsid w:val="00A67936"/>
    <w:rsid w:val="00A67A2F"/>
    <w:rsid w:val="00A67E4F"/>
    <w:rsid w:val="00A67F1B"/>
    <w:rsid w:val="00A70022"/>
    <w:rsid w:val="00A70573"/>
    <w:rsid w:val="00A70F20"/>
    <w:rsid w:val="00A712C2"/>
    <w:rsid w:val="00A7145A"/>
    <w:rsid w:val="00A72CE5"/>
    <w:rsid w:val="00A745B0"/>
    <w:rsid w:val="00A75A84"/>
    <w:rsid w:val="00A7643F"/>
    <w:rsid w:val="00A76F87"/>
    <w:rsid w:val="00A77B8A"/>
    <w:rsid w:val="00A77C89"/>
    <w:rsid w:val="00A77D7C"/>
    <w:rsid w:val="00A77D91"/>
    <w:rsid w:val="00A77DDA"/>
    <w:rsid w:val="00A77E38"/>
    <w:rsid w:val="00A80713"/>
    <w:rsid w:val="00A80EDE"/>
    <w:rsid w:val="00A811E5"/>
    <w:rsid w:val="00A81270"/>
    <w:rsid w:val="00A8211F"/>
    <w:rsid w:val="00A82127"/>
    <w:rsid w:val="00A824CB"/>
    <w:rsid w:val="00A834C5"/>
    <w:rsid w:val="00A84600"/>
    <w:rsid w:val="00A847DA"/>
    <w:rsid w:val="00A848A0"/>
    <w:rsid w:val="00A84954"/>
    <w:rsid w:val="00A84CCA"/>
    <w:rsid w:val="00A8544B"/>
    <w:rsid w:val="00A85739"/>
    <w:rsid w:val="00A858E0"/>
    <w:rsid w:val="00A8622C"/>
    <w:rsid w:val="00A864EB"/>
    <w:rsid w:val="00A8653D"/>
    <w:rsid w:val="00A87178"/>
    <w:rsid w:val="00A87445"/>
    <w:rsid w:val="00A87B46"/>
    <w:rsid w:val="00A87BBA"/>
    <w:rsid w:val="00A907A1"/>
    <w:rsid w:val="00A909C1"/>
    <w:rsid w:val="00A90DDB"/>
    <w:rsid w:val="00A913F5"/>
    <w:rsid w:val="00A92074"/>
    <w:rsid w:val="00A92251"/>
    <w:rsid w:val="00A9234C"/>
    <w:rsid w:val="00A92779"/>
    <w:rsid w:val="00A92B64"/>
    <w:rsid w:val="00A92BF5"/>
    <w:rsid w:val="00A93A57"/>
    <w:rsid w:val="00A945B7"/>
    <w:rsid w:val="00A949D7"/>
    <w:rsid w:val="00A95E0B"/>
    <w:rsid w:val="00A96836"/>
    <w:rsid w:val="00AA00EF"/>
    <w:rsid w:val="00AA099B"/>
    <w:rsid w:val="00AA09A2"/>
    <w:rsid w:val="00AA0A63"/>
    <w:rsid w:val="00AA15F0"/>
    <w:rsid w:val="00AA18A3"/>
    <w:rsid w:val="00AA241F"/>
    <w:rsid w:val="00AA2B0F"/>
    <w:rsid w:val="00AA39F5"/>
    <w:rsid w:val="00AA3FCD"/>
    <w:rsid w:val="00AA454C"/>
    <w:rsid w:val="00AA57F5"/>
    <w:rsid w:val="00AA7DBE"/>
    <w:rsid w:val="00AB0280"/>
    <w:rsid w:val="00AB0D43"/>
    <w:rsid w:val="00AB0FD0"/>
    <w:rsid w:val="00AB15BC"/>
    <w:rsid w:val="00AB1BB9"/>
    <w:rsid w:val="00AB1DA7"/>
    <w:rsid w:val="00AB25CC"/>
    <w:rsid w:val="00AB3EC8"/>
    <w:rsid w:val="00AB493A"/>
    <w:rsid w:val="00AB5034"/>
    <w:rsid w:val="00AB59D8"/>
    <w:rsid w:val="00AB65CC"/>
    <w:rsid w:val="00AC0FC6"/>
    <w:rsid w:val="00AC217C"/>
    <w:rsid w:val="00AC4C4B"/>
    <w:rsid w:val="00AC4CF1"/>
    <w:rsid w:val="00AC61D9"/>
    <w:rsid w:val="00AC6BC6"/>
    <w:rsid w:val="00AD16F7"/>
    <w:rsid w:val="00AD18C7"/>
    <w:rsid w:val="00AD3017"/>
    <w:rsid w:val="00AD3540"/>
    <w:rsid w:val="00AD3A6E"/>
    <w:rsid w:val="00AD4087"/>
    <w:rsid w:val="00AD58C3"/>
    <w:rsid w:val="00AD5E03"/>
    <w:rsid w:val="00AD5E2E"/>
    <w:rsid w:val="00AD72FE"/>
    <w:rsid w:val="00AE0BBE"/>
    <w:rsid w:val="00AE20DB"/>
    <w:rsid w:val="00AE237A"/>
    <w:rsid w:val="00AE313F"/>
    <w:rsid w:val="00AE3808"/>
    <w:rsid w:val="00AE5322"/>
    <w:rsid w:val="00AE55C2"/>
    <w:rsid w:val="00AE5B10"/>
    <w:rsid w:val="00AE5D6F"/>
    <w:rsid w:val="00AE5E24"/>
    <w:rsid w:val="00AE5FF9"/>
    <w:rsid w:val="00AF0212"/>
    <w:rsid w:val="00AF0AB3"/>
    <w:rsid w:val="00AF1614"/>
    <w:rsid w:val="00AF1FC5"/>
    <w:rsid w:val="00AF2763"/>
    <w:rsid w:val="00AF3352"/>
    <w:rsid w:val="00AF360B"/>
    <w:rsid w:val="00AF3E89"/>
    <w:rsid w:val="00AF4268"/>
    <w:rsid w:val="00AF5F28"/>
    <w:rsid w:val="00AF6444"/>
    <w:rsid w:val="00AF64F8"/>
    <w:rsid w:val="00AF6ABE"/>
    <w:rsid w:val="00AF7630"/>
    <w:rsid w:val="00B00C93"/>
    <w:rsid w:val="00B0167F"/>
    <w:rsid w:val="00B017ED"/>
    <w:rsid w:val="00B01BC7"/>
    <w:rsid w:val="00B01BF2"/>
    <w:rsid w:val="00B024CE"/>
    <w:rsid w:val="00B02FC2"/>
    <w:rsid w:val="00B03EDE"/>
    <w:rsid w:val="00B044C3"/>
    <w:rsid w:val="00B04FE4"/>
    <w:rsid w:val="00B063BC"/>
    <w:rsid w:val="00B06AE0"/>
    <w:rsid w:val="00B06EAA"/>
    <w:rsid w:val="00B06F15"/>
    <w:rsid w:val="00B070B6"/>
    <w:rsid w:val="00B071E3"/>
    <w:rsid w:val="00B075F9"/>
    <w:rsid w:val="00B07AA1"/>
    <w:rsid w:val="00B114C8"/>
    <w:rsid w:val="00B11AE3"/>
    <w:rsid w:val="00B12502"/>
    <w:rsid w:val="00B12AEB"/>
    <w:rsid w:val="00B130B8"/>
    <w:rsid w:val="00B140D7"/>
    <w:rsid w:val="00B143DA"/>
    <w:rsid w:val="00B1553A"/>
    <w:rsid w:val="00B15E54"/>
    <w:rsid w:val="00B15F3C"/>
    <w:rsid w:val="00B16268"/>
    <w:rsid w:val="00B167E8"/>
    <w:rsid w:val="00B17B5D"/>
    <w:rsid w:val="00B20413"/>
    <w:rsid w:val="00B20F64"/>
    <w:rsid w:val="00B21390"/>
    <w:rsid w:val="00B2273E"/>
    <w:rsid w:val="00B228B4"/>
    <w:rsid w:val="00B235E4"/>
    <w:rsid w:val="00B23A9F"/>
    <w:rsid w:val="00B243C0"/>
    <w:rsid w:val="00B2487C"/>
    <w:rsid w:val="00B255AF"/>
    <w:rsid w:val="00B2644D"/>
    <w:rsid w:val="00B2680B"/>
    <w:rsid w:val="00B268BD"/>
    <w:rsid w:val="00B2752D"/>
    <w:rsid w:val="00B2780A"/>
    <w:rsid w:val="00B27DBA"/>
    <w:rsid w:val="00B3000B"/>
    <w:rsid w:val="00B3080B"/>
    <w:rsid w:val="00B30A71"/>
    <w:rsid w:val="00B30C75"/>
    <w:rsid w:val="00B3116C"/>
    <w:rsid w:val="00B3277B"/>
    <w:rsid w:val="00B33801"/>
    <w:rsid w:val="00B3480D"/>
    <w:rsid w:val="00B35270"/>
    <w:rsid w:val="00B36633"/>
    <w:rsid w:val="00B369EC"/>
    <w:rsid w:val="00B36ACD"/>
    <w:rsid w:val="00B37502"/>
    <w:rsid w:val="00B3794E"/>
    <w:rsid w:val="00B401C2"/>
    <w:rsid w:val="00B404F3"/>
    <w:rsid w:val="00B408F8"/>
    <w:rsid w:val="00B41285"/>
    <w:rsid w:val="00B41B7F"/>
    <w:rsid w:val="00B425A2"/>
    <w:rsid w:val="00B42F6E"/>
    <w:rsid w:val="00B431EE"/>
    <w:rsid w:val="00B43FAA"/>
    <w:rsid w:val="00B457AE"/>
    <w:rsid w:val="00B45DFC"/>
    <w:rsid w:val="00B4651C"/>
    <w:rsid w:val="00B468EE"/>
    <w:rsid w:val="00B46D90"/>
    <w:rsid w:val="00B46D9F"/>
    <w:rsid w:val="00B46EE3"/>
    <w:rsid w:val="00B474BD"/>
    <w:rsid w:val="00B47778"/>
    <w:rsid w:val="00B47E1A"/>
    <w:rsid w:val="00B50A27"/>
    <w:rsid w:val="00B52ACA"/>
    <w:rsid w:val="00B52B2E"/>
    <w:rsid w:val="00B536C1"/>
    <w:rsid w:val="00B55B7F"/>
    <w:rsid w:val="00B55EF5"/>
    <w:rsid w:val="00B56D0B"/>
    <w:rsid w:val="00B57196"/>
    <w:rsid w:val="00B57781"/>
    <w:rsid w:val="00B57CEE"/>
    <w:rsid w:val="00B60616"/>
    <w:rsid w:val="00B60FD7"/>
    <w:rsid w:val="00B61597"/>
    <w:rsid w:val="00B61715"/>
    <w:rsid w:val="00B61908"/>
    <w:rsid w:val="00B61B5C"/>
    <w:rsid w:val="00B62116"/>
    <w:rsid w:val="00B629CE"/>
    <w:rsid w:val="00B62B20"/>
    <w:rsid w:val="00B62FD0"/>
    <w:rsid w:val="00B638FF"/>
    <w:rsid w:val="00B64714"/>
    <w:rsid w:val="00B64AFD"/>
    <w:rsid w:val="00B652C3"/>
    <w:rsid w:val="00B65DB9"/>
    <w:rsid w:val="00B6647A"/>
    <w:rsid w:val="00B665FB"/>
    <w:rsid w:val="00B66669"/>
    <w:rsid w:val="00B676EC"/>
    <w:rsid w:val="00B678A2"/>
    <w:rsid w:val="00B70BE9"/>
    <w:rsid w:val="00B70F99"/>
    <w:rsid w:val="00B717CE"/>
    <w:rsid w:val="00B7212A"/>
    <w:rsid w:val="00B72E77"/>
    <w:rsid w:val="00B73127"/>
    <w:rsid w:val="00B73CCB"/>
    <w:rsid w:val="00B74854"/>
    <w:rsid w:val="00B74E52"/>
    <w:rsid w:val="00B750CC"/>
    <w:rsid w:val="00B75279"/>
    <w:rsid w:val="00B75F0C"/>
    <w:rsid w:val="00B769C0"/>
    <w:rsid w:val="00B76E25"/>
    <w:rsid w:val="00B76E53"/>
    <w:rsid w:val="00B7759C"/>
    <w:rsid w:val="00B77C1F"/>
    <w:rsid w:val="00B77C68"/>
    <w:rsid w:val="00B77F76"/>
    <w:rsid w:val="00B80CAB"/>
    <w:rsid w:val="00B8160A"/>
    <w:rsid w:val="00B8243A"/>
    <w:rsid w:val="00B824E0"/>
    <w:rsid w:val="00B82985"/>
    <w:rsid w:val="00B83CAE"/>
    <w:rsid w:val="00B83E1F"/>
    <w:rsid w:val="00B84788"/>
    <w:rsid w:val="00B847C0"/>
    <w:rsid w:val="00B86021"/>
    <w:rsid w:val="00B869A3"/>
    <w:rsid w:val="00B8777C"/>
    <w:rsid w:val="00B91682"/>
    <w:rsid w:val="00B9239D"/>
    <w:rsid w:val="00B92E72"/>
    <w:rsid w:val="00B93F34"/>
    <w:rsid w:val="00B94127"/>
    <w:rsid w:val="00B95296"/>
    <w:rsid w:val="00B96EB1"/>
    <w:rsid w:val="00B97B7C"/>
    <w:rsid w:val="00BA0686"/>
    <w:rsid w:val="00BA1259"/>
    <w:rsid w:val="00BA1B3E"/>
    <w:rsid w:val="00BA21E9"/>
    <w:rsid w:val="00BA25DE"/>
    <w:rsid w:val="00BA2A8E"/>
    <w:rsid w:val="00BA300D"/>
    <w:rsid w:val="00BA4CDA"/>
    <w:rsid w:val="00BA4F85"/>
    <w:rsid w:val="00BA60C0"/>
    <w:rsid w:val="00BA6108"/>
    <w:rsid w:val="00BA6224"/>
    <w:rsid w:val="00BA6520"/>
    <w:rsid w:val="00BA7F08"/>
    <w:rsid w:val="00BB0367"/>
    <w:rsid w:val="00BB0C5B"/>
    <w:rsid w:val="00BB11B4"/>
    <w:rsid w:val="00BB1EE5"/>
    <w:rsid w:val="00BB4897"/>
    <w:rsid w:val="00BB4BE5"/>
    <w:rsid w:val="00BB6192"/>
    <w:rsid w:val="00BB67A6"/>
    <w:rsid w:val="00BC0A14"/>
    <w:rsid w:val="00BC0BA9"/>
    <w:rsid w:val="00BC10C5"/>
    <w:rsid w:val="00BC1D89"/>
    <w:rsid w:val="00BC2BEE"/>
    <w:rsid w:val="00BC3FE4"/>
    <w:rsid w:val="00BC4220"/>
    <w:rsid w:val="00BC513A"/>
    <w:rsid w:val="00BC628F"/>
    <w:rsid w:val="00BC7677"/>
    <w:rsid w:val="00BD0B01"/>
    <w:rsid w:val="00BD1C93"/>
    <w:rsid w:val="00BD1FA7"/>
    <w:rsid w:val="00BD2354"/>
    <w:rsid w:val="00BD3BFE"/>
    <w:rsid w:val="00BD4149"/>
    <w:rsid w:val="00BD4719"/>
    <w:rsid w:val="00BE00C9"/>
    <w:rsid w:val="00BE0946"/>
    <w:rsid w:val="00BE09D3"/>
    <w:rsid w:val="00BE0A07"/>
    <w:rsid w:val="00BE1441"/>
    <w:rsid w:val="00BE1496"/>
    <w:rsid w:val="00BE183E"/>
    <w:rsid w:val="00BE270B"/>
    <w:rsid w:val="00BE2BB1"/>
    <w:rsid w:val="00BE2BF6"/>
    <w:rsid w:val="00BE2CF5"/>
    <w:rsid w:val="00BE321E"/>
    <w:rsid w:val="00BE39FD"/>
    <w:rsid w:val="00BE3C17"/>
    <w:rsid w:val="00BE4CD9"/>
    <w:rsid w:val="00BE6543"/>
    <w:rsid w:val="00BE7872"/>
    <w:rsid w:val="00BF025F"/>
    <w:rsid w:val="00BF054B"/>
    <w:rsid w:val="00BF41FB"/>
    <w:rsid w:val="00BF48E2"/>
    <w:rsid w:val="00BF5125"/>
    <w:rsid w:val="00BF56C9"/>
    <w:rsid w:val="00BF6077"/>
    <w:rsid w:val="00BF674C"/>
    <w:rsid w:val="00C002E1"/>
    <w:rsid w:val="00C014A4"/>
    <w:rsid w:val="00C03343"/>
    <w:rsid w:val="00C034FF"/>
    <w:rsid w:val="00C03523"/>
    <w:rsid w:val="00C03FE3"/>
    <w:rsid w:val="00C055BD"/>
    <w:rsid w:val="00C05BC8"/>
    <w:rsid w:val="00C05CB8"/>
    <w:rsid w:val="00C06608"/>
    <w:rsid w:val="00C0664C"/>
    <w:rsid w:val="00C06C73"/>
    <w:rsid w:val="00C06E4E"/>
    <w:rsid w:val="00C078F0"/>
    <w:rsid w:val="00C105CB"/>
    <w:rsid w:val="00C1070B"/>
    <w:rsid w:val="00C108AA"/>
    <w:rsid w:val="00C10E28"/>
    <w:rsid w:val="00C1134D"/>
    <w:rsid w:val="00C11EF3"/>
    <w:rsid w:val="00C12064"/>
    <w:rsid w:val="00C124F4"/>
    <w:rsid w:val="00C12694"/>
    <w:rsid w:val="00C12F04"/>
    <w:rsid w:val="00C13253"/>
    <w:rsid w:val="00C13AB2"/>
    <w:rsid w:val="00C13BEB"/>
    <w:rsid w:val="00C15412"/>
    <w:rsid w:val="00C160CB"/>
    <w:rsid w:val="00C167F0"/>
    <w:rsid w:val="00C16D22"/>
    <w:rsid w:val="00C17C47"/>
    <w:rsid w:val="00C201D6"/>
    <w:rsid w:val="00C2039D"/>
    <w:rsid w:val="00C21426"/>
    <w:rsid w:val="00C21563"/>
    <w:rsid w:val="00C22524"/>
    <w:rsid w:val="00C22A8C"/>
    <w:rsid w:val="00C22F70"/>
    <w:rsid w:val="00C238EF"/>
    <w:rsid w:val="00C24140"/>
    <w:rsid w:val="00C258AC"/>
    <w:rsid w:val="00C25B67"/>
    <w:rsid w:val="00C25D0E"/>
    <w:rsid w:val="00C262A0"/>
    <w:rsid w:val="00C30DEC"/>
    <w:rsid w:val="00C30EC7"/>
    <w:rsid w:val="00C33498"/>
    <w:rsid w:val="00C3369E"/>
    <w:rsid w:val="00C34973"/>
    <w:rsid w:val="00C34EA1"/>
    <w:rsid w:val="00C36956"/>
    <w:rsid w:val="00C36C02"/>
    <w:rsid w:val="00C36C6F"/>
    <w:rsid w:val="00C374BE"/>
    <w:rsid w:val="00C375AC"/>
    <w:rsid w:val="00C400BB"/>
    <w:rsid w:val="00C40595"/>
    <w:rsid w:val="00C407E3"/>
    <w:rsid w:val="00C42875"/>
    <w:rsid w:val="00C42888"/>
    <w:rsid w:val="00C42F58"/>
    <w:rsid w:val="00C437B4"/>
    <w:rsid w:val="00C4395B"/>
    <w:rsid w:val="00C43A13"/>
    <w:rsid w:val="00C44C00"/>
    <w:rsid w:val="00C468A8"/>
    <w:rsid w:val="00C47188"/>
    <w:rsid w:val="00C471CD"/>
    <w:rsid w:val="00C47E89"/>
    <w:rsid w:val="00C50377"/>
    <w:rsid w:val="00C50F69"/>
    <w:rsid w:val="00C520C5"/>
    <w:rsid w:val="00C523CF"/>
    <w:rsid w:val="00C5325D"/>
    <w:rsid w:val="00C538FB"/>
    <w:rsid w:val="00C538FC"/>
    <w:rsid w:val="00C53B97"/>
    <w:rsid w:val="00C55427"/>
    <w:rsid w:val="00C5544A"/>
    <w:rsid w:val="00C556F5"/>
    <w:rsid w:val="00C56194"/>
    <w:rsid w:val="00C56BDB"/>
    <w:rsid w:val="00C56F70"/>
    <w:rsid w:val="00C57AC0"/>
    <w:rsid w:val="00C60075"/>
    <w:rsid w:val="00C62023"/>
    <w:rsid w:val="00C62322"/>
    <w:rsid w:val="00C62607"/>
    <w:rsid w:val="00C642B8"/>
    <w:rsid w:val="00C65918"/>
    <w:rsid w:val="00C666A0"/>
    <w:rsid w:val="00C66F95"/>
    <w:rsid w:val="00C70121"/>
    <w:rsid w:val="00C7052E"/>
    <w:rsid w:val="00C7079E"/>
    <w:rsid w:val="00C7102A"/>
    <w:rsid w:val="00C7114C"/>
    <w:rsid w:val="00C7161F"/>
    <w:rsid w:val="00C71CC7"/>
    <w:rsid w:val="00C721DC"/>
    <w:rsid w:val="00C724B1"/>
    <w:rsid w:val="00C72C15"/>
    <w:rsid w:val="00C72CB7"/>
    <w:rsid w:val="00C74393"/>
    <w:rsid w:val="00C749A7"/>
    <w:rsid w:val="00C74A30"/>
    <w:rsid w:val="00C74C8B"/>
    <w:rsid w:val="00C74FFB"/>
    <w:rsid w:val="00C75011"/>
    <w:rsid w:val="00C75361"/>
    <w:rsid w:val="00C7622D"/>
    <w:rsid w:val="00C76281"/>
    <w:rsid w:val="00C763ED"/>
    <w:rsid w:val="00C768E9"/>
    <w:rsid w:val="00C777A5"/>
    <w:rsid w:val="00C77AB2"/>
    <w:rsid w:val="00C80B2D"/>
    <w:rsid w:val="00C81480"/>
    <w:rsid w:val="00C82A77"/>
    <w:rsid w:val="00C8325D"/>
    <w:rsid w:val="00C84F77"/>
    <w:rsid w:val="00C850D0"/>
    <w:rsid w:val="00C8529C"/>
    <w:rsid w:val="00C85710"/>
    <w:rsid w:val="00C879D6"/>
    <w:rsid w:val="00C87FBD"/>
    <w:rsid w:val="00C90689"/>
    <w:rsid w:val="00C91223"/>
    <w:rsid w:val="00C91799"/>
    <w:rsid w:val="00C91DE5"/>
    <w:rsid w:val="00C91FEC"/>
    <w:rsid w:val="00C92569"/>
    <w:rsid w:val="00C927A4"/>
    <w:rsid w:val="00C92E42"/>
    <w:rsid w:val="00C92E44"/>
    <w:rsid w:val="00C934F3"/>
    <w:rsid w:val="00C93512"/>
    <w:rsid w:val="00C93B71"/>
    <w:rsid w:val="00C93ED2"/>
    <w:rsid w:val="00C93F41"/>
    <w:rsid w:val="00C94AE8"/>
    <w:rsid w:val="00C9548C"/>
    <w:rsid w:val="00C973A1"/>
    <w:rsid w:val="00C973E2"/>
    <w:rsid w:val="00C97687"/>
    <w:rsid w:val="00C976D4"/>
    <w:rsid w:val="00CA05E3"/>
    <w:rsid w:val="00CA08EA"/>
    <w:rsid w:val="00CA0AB6"/>
    <w:rsid w:val="00CA13AD"/>
    <w:rsid w:val="00CA16E9"/>
    <w:rsid w:val="00CA17AF"/>
    <w:rsid w:val="00CA39ED"/>
    <w:rsid w:val="00CA4FED"/>
    <w:rsid w:val="00CA6643"/>
    <w:rsid w:val="00CB0D0D"/>
    <w:rsid w:val="00CB0E7A"/>
    <w:rsid w:val="00CB17FF"/>
    <w:rsid w:val="00CB19B5"/>
    <w:rsid w:val="00CB1C1E"/>
    <w:rsid w:val="00CB278A"/>
    <w:rsid w:val="00CB3012"/>
    <w:rsid w:val="00CB38BC"/>
    <w:rsid w:val="00CB4B0A"/>
    <w:rsid w:val="00CB68D7"/>
    <w:rsid w:val="00CB70DB"/>
    <w:rsid w:val="00CB729E"/>
    <w:rsid w:val="00CB7670"/>
    <w:rsid w:val="00CB783E"/>
    <w:rsid w:val="00CB7C4E"/>
    <w:rsid w:val="00CC0C84"/>
    <w:rsid w:val="00CC1384"/>
    <w:rsid w:val="00CC1ECC"/>
    <w:rsid w:val="00CC2705"/>
    <w:rsid w:val="00CC2904"/>
    <w:rsid w:val="00CC2D2A"/>
    <w:rsid w:val="00CC3840"/>
    <w:rsid w:val="00CC4CBD"/>
    <w:rsid w:val="00CC5F03"/>
    <w:rsid w:val="00CC61A3"/>
    <w:rsid w:val="00CC7327"/>
    <w:rsid w:val="00CD129A"/>
    <w:rsid w:val="00CD12C8"/>
    <w:rsid w:val="00CD1A54"/>
    <w:rsid w:val="00CD2358"/>
    <w:rsid w:val="00CD360A"/>
    <w:rsid w:val="00CD3D98"/>
    <w:rsid w:val="00CD4564"/>
    <w:rsid w:val="00CD4B45"/>
    <w:rsid w:val="00CD4B53"/>
    <w:rsid w:val="00CD5169"/>
    <w:rsid w:val="00CD5389"/>
    <w:rsid w:val="00CD61C1"/>
    <w:rsid w:val="00CD6347"/>
    <w:rsid w:val="00CD6A95"/>
    <w:rsid w:val="00CD7CB0"/>
    <w:rsid w:val="00CE1DF9"/>
    <w:rsid w:val="00CE39DF"/>
    <w:rsid w:val="00CE5404"/>
    <w:rsid w:val="00CE6724"/>
    <w:rsid w:val="00CE69F3"/>
    <w:rsid w:val="00CE6D9A"/>
    <w:rsid w:val="00CE7131"/>
    <w:rsid w:val="00CE7716"/>
    <w:rsid w:val="00CE7B14"/>
    <w:rsid w:val="00CF072F"/>
    <w:rsid w:val="00CF0E18"/>
    <w:rsid w:val="00CF1B28"/>
    <w:rsid w:val="00CF2526"/>
    <w:rsid w:val="00CF29CD"/>
    <w:rsid w:val="00CF3540"/>
    <w:rsid w:val="00CF3D00"/>
    <w:rsid w:val="00CF4834"/>
    <w:rsid w:val="00CF4EE1"/>
    <w:rsid w:val="00CF5368"/>
    <w:rsid w:val="00CF54F5"/>
    <w:rsid w:val="00CF69AB"/>
    <w:rsid w:val="00CF6DD5"/>
    <w:rsid w:val="00CF735C"/>
    <w:rsid w:val="00CF7B2E"/>
    <w:rsid w:val="00D0029C"/>
    <w:rsid w:val="00D004DF"/>
    <w:rsid w:val="00D01795"/>
    <w:rsid w:val="00D01C5F"/>
    <w:rsid w:val="00D0272E"/>
    <w:rsid w:val="00D028EC"/>
    <w:rsid w:val="00D03C57"/>
    <w:rsid w:val="00D03D06"/>
    <w:rsid w:val="00D04223"/>
    <w:rsid w:val="00D049AA"/>
    <w:rsid w:val="00D04FB1"/>
    <w:rsid w:val="00D06216"/>
    <w:rsid w:val="00D074DD"/>
    <w:rsid w:val="00D11744"/>
    <w:rsid w:val="00D12976"/>
    <w:rsid w:val="00D12D19"/>
    <w:rsid w:val="00D13D52"/>
    <w:rsid w:val="00D140DE"/>
    <w:rsid w:val="00D14AFD"/>
    <w:rsid w:val="00D14C73"/>
    <w:rsid w:val="00D17079"/>
    <w:rsid w:val="00D17A65"/>
    <w:rsid w:val="00D2086E"/>
    <w:rsid w:val="00D214AC"/>
    <w:rsid w:val="00D21593"/>
    <w:rsid w:val="00D21BE6"/>
    <w:rsid w:val="00D21BF4"/>
    <w:rsid w:val="00D2349D"/>
    <w:rsid w:val="00D234CE"/>
    <w:rsid w:val="00D23E0F"/>
    <w:rsid w:val="00D23E5A"/>
    <w:rsid w:val="00D24389"/>
    <w:rsid w:val="00D24C90"/>
    <w:rsid w:val="00D25191"/>
    <w:rsid w:val="00D255B6"/>
    <w:rsid w:val="00D25B27"/>
    <w:rsid w:val="00D25BEE"/>
    <w:rsid w:val="00D25F54"/>
    <w:rsid w:val="00D272AA"/>
    <w:rsid w:val="00D2733B"/>
    <w:rsid w:val="00D278F2"/>
    <w:rsid w:val="00D30439"/>
    <w:rsid w:val="00D3054F"/>
    <w:rsid w:val="00D31CBF"/>
    <w:rsid w:val="00D32164"/>
    <w:rsid w:val="00D32BD8"/>
    <w:rsid w:val="00D32E6A"/>
    <w:rsid w:val="00D33248"/>
    <w:rsid w:val="00D336DA"/>
    <w:rsid w:val="00D34D09"/>
    <w:rsid w:val="00D35C6E"/>
    <w:rsid w:val="00D36D1D"/>
    <w:rsid w:val="00D37592"/>
    <w:rsid w:val="00D3763B"/>
    <w:rsid w:val="00D378E7"/>
    <w:rsid w:val="00D37B67"/>
    <w:rsid w:val="00D37C4B"/>
    <w:rsid w:val="00D4139B"/>
    <w:rsid w:val="00D4326A"/>
    <w:rsid w:val="00D43AE5"/>
    <w:rsid w:val="00D43C3E"/>
    <w:rsid w:val="00D43F0C"/>
    <w:rsid w:val="00D4409C"/>
    <w:rsid w:val="00D441D9"/>
    <w:rsid w:val="00D4447F"/>
    <w:rsid w:val="00D44625"/>
    <w:rsid w:val="00D44E76"/>
    <w:rsid w:val="00D44F15"/>
    <w:rsid w:val="00D460DD"/>
    <w:rsid w:val="00D4616A"/>
    <w:rsid w:val="00D46615"/>
    <w:rsid w:val="00D46B0A"/>
    <w:rsid w:val="00D471E7"/>
    <w:rsid w:val="00D47F68"/>
    <w:rsid w:val="00D50BB7"/>
    <w:rsid w:val="00D50C2F"/>
    <w:rsid w:val="00D50D69"/>
    <w:rsid w:val="00D518C3"/>
    <w:rsid w:val="00D51996"/>
    <w:rsid w:val="00D51A0F"/>
    <w:rsid w:val="00D52819"/>
    <w:rsid w:val="00D5310B"/>
    <w:rsid w:val="00D53274"/>
    <w:rsid w:val="00D55AC7"/>
    <w:rsid w:val="00D60C0F"/>
    <w:rsid w:val="00D61350"/>
    <w:rsid w:val="00D614B3"/>
    <w:rsid w:val="00D6156E"/>
    <w:rsid w:val="00D61AEF"/>
    <w:rsid w:val="00D61C35"/>
    <w:rsid w:val="00D61CF3"/>
    <w:rsid w:val="00D61E10"/>
    <w:rsid w:val="00D6208E"/>
    <w:rsid w:val="00D62363"/>
    <w:rsid w:val="00D63092"/>
    <w:rsid w:val="00D6337B"/>
    <w:rsid w:val="00D6377C"/>
    <w:rsid w:val="00D643B6"/>
    <w:rsid w:val="00D64729"/>
    <w:rsid w:val="00D64E8B"/>
    <w:rsid w:val="00D65D17"/>
    <w:rsid w:val="00D65D7C"/>
    <w:rsid w:val="00D65F23"/>
    <w:rsid w:val="00D66CA8"/>
    <w:rsid w:val="00D672B4"/>
    <w:rsid w:val="00D67938"/>
    <w:rsid w:val="00D67D86"/>
    <w:rsid w:val="00D70550"/>
    <w:rsid w:val="00D71285"/>
    <w:rsid w:val="00D72A96"/>
    <w:rsid w:val="00D73068"/>
    <w:rsid w:val="00D7387D"/>
    <w:rsid w:val="00D73EAD"/>
    <w:rsid w:val="00D7564C"/>
    <w:rsid w:val="00D75A4D"/>
    <w:rsid w:val="00D763A8"/>
    <w:rsid w:val="00D802E7"/>
    <w:rsid w:val="00D80BD8"/>
    <w:rsid w:val="00D80EAA"/>
    <w:rsid w:val="00D80FE1"/>
    <w:rsid w:val="00D816B0"/>
    <w:rsid w:val="00D81C34"/>
    <w:rsid w:val="00D81E10"/>
    <w:rsid w:val="00D8223F"/>
    <w:rsid w:val="00D8266E"/>
    <w:rsid w:val="00D836D5"/>
    <w:rsid w:val="00D848E6"/>
    <w:rsid w:val="00D873CC"/>
    <w:rsid w:val="00D90C7D"/>
    <w:rsid w:val="00D914B9"/>
    <w:rsid w:val="00D916B7"/>
    <w:rsid w:val="00D91C15"/>
    <w:rsid w:val="00D92052"/>
    <w:rsid w:val="00D94423"/>
    <w:rsid w:val="00D9469E"/>
    <w:rsid w:val="00D94778"/>
    <w:rsid w:val="00D9485E"/>
    <w:rsid w:val="00D9657E"/>
    <w:rsid w:val="00D967C1"/>
    <w:rsid w:val="00D97116"/>
    <w:rsid w:val="00D9774B"/>
    <w:rsid w:val="00D978C4"/>
    <w:rsid w:val="00DA0185"/>
    <w:rsid w:val="00DA058A"/>
    <w:rsid w:val="00DA1296"/>
    <w:rsid w:val="00DA134F"/>
    <w:rsid w:val="00DA359C"/>
    <w:rsid w:val="00DA5212"/>
    <w:rsid w:val="00DA5F35"/>
    <w:rsid w:val="00DA66B2"/>
    <w:rsid w:val="00DB03D7"/>
    <w:rsid w:val="00DB0485"/>
    <w:rsid w:val="00DB04A0"/>
    <w:rsid w:val="00DB1CE3"/>
    <w:rsid w:val="00DB2419"/>
    <w:rsid w:val="00DB2B6C"/>
    <w:rsid w:val="00DB3499"/>
    <w:rsid w:val="00DB3AB4"/>
    <w:rsid w:val="00DB43B0"/>
    <w:rsid w:val="00DB4FDE"/>
    <w:rsid w:val="00DB5FB9"/>
    <w:rsid w:val="00DB68E9"/>
    <w:rsid w:val="00DC07B1"/>
    <w:rsid w:val="00DC3139"/>
    <w:rsid w:val="00DC45AD"/>
    <w:rsid w:val="00DC6C25"/>
    <w:rsid w:val="00DC7052"/>
    <w:rsid w:val="00DD094D"/>
    <w:rsid w:val="00DD109C"/>
    <w:rsid w:val="00DD1A88"/>
    <w:rsid w:val="00DD297F"/>
    <w:rsid w:val="00DD2ED2"/>
    <w:rsid w:val="00DD30AB"/>
    <w:rsid w:val="00DD49F8"/>
    <w:rsid w:val="00DD53A7"/>
    <w:rsid w:val="00DD6510"/>
    <w:rsid w:val="00DD70FD"/>
    <w:rsid w:val="00DE0300"/>
    <w:rsid w:val="00DE0497"/>
    <w:rsid w:val="00DE0B04"/>
    <w:rsid w:val="00DE0D8F"/>
    <w:rsid w:val="00DE0DEA"/>
    <w:rsid w:val="00DE1206"/>
    <w:rsid w:val="00DE224C"/>
    <w:rsid w:val="00DE23C4"/>
    <w:rsid w:val="00DE2DCB"/>
    <w:rsid w:val="00DE50B0"/>
    <w:rsid w:val="00DE5A39"/>
    <w:rsid w:val="00DE6122"/>
    <w:rsid w:val="00DE7785"/>
    <w:rsid w:val="00DF157C"/>
    <w:rsid w:val="00DF1C3B"/>
    <w:rsid w:val="00DF2555"/>
    <w:rsid w:val="00DF27A7"/>
    <w:rsid w:val="00DF495F"/>
    <w:rsid w:val="00DF60EB"/>
    <w:rsid w:val="00DF6357"/>
    <w:rsid w:val="00DF6A70"/>
    <w:rsid w:val="00DF7B53"/>
    <w:rsid w:val="00E00278"/>
    <w:rsid w:val="00E00FAC"/>
    <w:rsid w:val="00E01C64"/>
    <w:rsid w:val="00E03D08"/>
    <w:rsid w:val="00E03D7D"/>
    <w:rsid w:val="00E041DF"/>
    <w:rsid w:val="00E0429C"/>
    <w:rsid w:val="00E04A6E"/>
    <w:rsid w:val="00E04B9C"/>
    <w:rsid w:val="00E05290"/>
    <w:rsid w:val="00E05299"/>
    <w:rsid w:val="00E05B07"/>
    <w:rsid w:val="00E066AB"/>
    <w:rsid w:val="00E069D0"/>
    <w:rsid w:val="00E07110"/>
    <w:rsid w:val="00E07114"/>
    <w:rsid w:val="00E07430"/>
    <w:rsid w:val="00E07F9D"/>
    <w:rsid w:val="00E10032"/>
    <w:rsid w:val="00E1131E"/>
    <w:rsid w:val="00E11F62"/>
    <w:rsid w:val="00E12780"/>
    <w:rsid w:val="00E1360C"/>
    <w:rsid w:val="00E13910"/>
    <w:rsid w:val="00E14170"/>
    <w:rsid w:val="00E147F9"/>
    <w:rsid w:val="00E14DDD"/>
    <w:rsid w:val="00E15F9D"/>
    <w:rsid w:val="00E1609B"/>
    <w:rsid w:val="00E165AE"/>
    <w:rsid w:val="00E170AC"/>
    <w:rsid w:val="00E17CAE"/>
    <w:rsid w:val="00E17DB1"/>
    <w:rsid w:val="00E20C19"/>
    <w:rsid w:val="00E213A1"/>
    <w:rsid w:val="00E21405"/>
    <w:rsid w:val="00E21D23"/>
    <w:rsid w:val="00E23220"/>
    <w:rsid w:val="00E2324E"/>
    <w:rsid w:val="00E24464"/>
    <w:rsid w:val="00E244EC"/>
    <w:rsid w:val="00E251FC"/>
    <w:rsid w:val="00E254AA"/>
    <w:rsid w:val="00E256AA"/>
    <w:rsid w:val="00E26097"/>
    <w:rsid w:val="00E26F69"/>
    <w:rsid w:val="00E272E4"/>
    <w:rsid w:val="00E274B2"/>
    <w:rsid w:val="00E27698"/>
    <w:rsid w:val="00E27C6E"/>
    <w:rsid w:val="00E3026B"/>
    <w:rsid w:val="00E31ACC"/>
    <w:rsid w:val="00E326AB"/>
    <w:rsid w:val="00E33162"/>
    <w:rsid w:val="00E33CFF"/>
    <w:rsid w:val="00E3400B"/>
    <w:rsid w:val="00E346C8"/>
    <w:rsid w:val="00E34E91"/>
    <w:rsid w:val="00E34FAE"/>
    <w:rsid w:val="00E35DC9"/>
    <w:rsid w:val="00E35EF3"/>
    <w:rsid w:val="00E369C1"/>
    <w:rsid w:val="00E3710F"/>
    <w:rsid w:val="00E3719A"/>
    <w:rsid w:val="00E37760"/>
    <w:rsid w:val="00E37CB6"/>
    <w:rsid w:val="00E41852"/>
    <w:rsid w:val="00E4219B"/>
    <w:rsid w:val="00E425C2"/>
    <w:rsid w:val="00E4283B"/>
    <w:rsid w:val="00E42A76"/>
    <w:rsid w:val="00E42D12"/>
    <w:rsid w:val="00E43BC1"/>
    <w:rsid w:val="00E44D03"/>
    <w:rsid w:val="00E45431"/>
    <w:rsid w:val="00E46BFA"/>
    <w:rsid w:val="00E47BB3"/>
    <w:rsid w:val="00E50303"/>
    <w:rsid w:val="00E5046C"/>
    <w:rsid w:val="00E50908"/>
    <w:rsid w:val="00E50CC9"/>
    <w:rsid w:val="00E50FE7"/>
    <w:rsid w:val="00E51B65"/>
    <w:rsid w:val="00E5247D"/>
    <w:rsid w:val="00E54007"/>
    <w:rsid w:val="00E542DB"/>
    <w:rsid w:val="00E54309"/>
    <w:rsid w:val="00E547BA"/>
    <w:rsid w:val="00E54831"/>
    <w:rsid w:val="00E54AAA"/>
    <w:rsid w:val="00E5526D"/>
    <w:rsid w:val="00E552A7"/>
    <w:rsid w:val="00E55D36"/>
    <w:rsid w:val="00E60063"/>
    <w:rsid w:val="00E60910"/>
    <w:rsid w:val="00E62C3F"/>
    <w:rsid w:val="00E64060"/>
    <w:rsid w:val="00E64092"/>
    <w:rsid w:val="00E642AD"/>
    <w:rsid w:val="00E64692"/>
    <w:rsid w:val="00E65E7D"/>
    <w:rsid w:val="00E66D3C"/>
    <w:rsid w:val="00E66FED"/>
    <w:rsid w:val="00E67A50"/>
    <w:rsid w:val="00E67C89"/>
    <w:rsid w:val="00E70158"/>
    <w:rsid w:val="00E710FE"/>
    <w:rsid w:val="00E721B3"/>
    <w:rsid w:val="00E734AC"/>
    <w:rsid w:val="00E736AB"/>
    <w:rsid w:val="00E73D41"/>
    <w:rsid w:val="00E7415F"/>
    <w:rsid w:val="00E74201"/>
    <w:rsid w:val="00E74AA0"/>
    <w:rsid w:val="00E76714"/>
    <w:rsid w:val="00E76BDF"/>
    <w:rsid w:val="00E772A8"/>
    <w:rsid w:val="00E7770C"/>
    <w:rsid w:val="00E77865"/>
    <w:rsid w:val="00E800FD"/>
    <w:rsid w:val="00E80140"/>
    <w:rsid w:val="00E8060A"/>
    <w:rsid w:val="00E809BC"/>
    <w:rsid w:val="00E80EAA"/>
    <w:rsid w:val="00E813A1"/>
    <w:rsid w:val="00E81DF5"/>
    <w:rsid w:val="00E82DC1"/>
    <w:rsid w:val="00E82EA8"/>
    <w:rsid w:val="00E8385B"/>
    <w:rsid w:val="00E83AF6"/>
    <w:rsid w:val="00E84AF0"/>
    <w:rsid w:val="00E84C8F"/>
    <w:rsid w:val="00E84DF9"/>
    <w:rsid w:val="00E85200"/>
    <w:rsid w:val="00E86EA3"/>
    <w:rsid w:val="00E87338"/>
    <w:rsid w:val="00E90207"/>
    <w:rsid w:val="00E91937"/>
    <w:rsid w:val="00E92D03"/>
    <w:rsid w:val="00E93119"/>
    <w:rsid w:val="00E93568"/>
    <w:rsid w:val="00E946D6"/>
    <w:rsid w:val="00E94D38"/>
    <w:rsid w:val="00E964A1"/>
    <w:rsid w:val="00E97781"/>
    <w:rsid w:val="00E97E12"/>
    <w:rsid w:val="00E97FC4"/>
    <w:rsid w:val="00EA0F3A"/>
    <w:rsid w:val="00EA20EC"/>
    <w:rsid w:val="00EA2B45"/>
    <w:rsid w:val="00EA3319"/>
    <w:rsid w:val="00EA3761"/>
    <w:rsid w:val="00EA398B"/>
    <w:rsid w:val="00EA41A0"/>
    <w:rsid w:val="00EA4FF5"/>
    <w:rsid w:val="00EA5798"/>
    <w:rsid w:val="00EA5A8F"/>
    <w:rsid w:val="00EA6675"/>
    <w:rsid w:val="00EA6FA5"/>
    <w:rsid w:val="00EA70E4"/>
    <w:rsid w:val="00EA7641"/>
    <w:rsid w:val="00EB0E8F"/>
    <w:rsid w:val="00EB0EC2"/>
    <w:rsid w:val="00EB1174"/>
    <w:rsid w:val="00EB2690"/>
    <w:rsid w:val="00EB325F"/>
    <w:rsid w:val="00EB38F1"/>
    <w:rsid w:val="00EB3B59"/>
    <w:rsid w:val="00EB4302"/>
    <w:rsid w:val="00EB49DF"/>
    <w:rsid w:val="00EB4BEE"/>
    <w:rsid w:val="00EB4F7B"/>
    <w:rsid w:val="00EB7328"/>
    <w:rsid w:val="00EC17C2"/>
    <w:rsid w:val="00EC25C8"/>
    <w:rsid w:val="00EC32D3"/>
    <w:rsid w:val="00EC369F"/>
    <w:rsid w:val="00EC39BD"/>
    <w:rsid w:val="00EC4B59"/>
    <w:rsid w:val="00EC4FDA"/>
    <w:rsid w:val="00EC50BF"/>
    <w:rsid w:val="00EC63B7"/>
    <w:rsid w:val="00EC6B12"/>
    <w:rsid w:val="00EC6DA6"/>
    <w:rsid w:val="00EC79B1"/>
    <w:rsid w:val="00ED0942"/>
    <w:rsid w:val="00ED0C1E"/>
    <w:rsid w:val="00ED0EFF"/>
    <w:rsid w:val="00ED133E"/>
    <w:rsid w:val="00ED18F6"/>
    <w:rsid w:val="00ED1B61"/>
    <w:rsid w:val="00ED3CD1"/>
    <w:rsid w:val="00ED44E6"/>
    <w:rsid w:val="00ED4565"/>
    <w:rsid w:val="00ED45D8"/>
    <w:rsid w:val="00ED4BCB"/>
    <w:rsid w:val="00ED5C9F"/>
    <w:rsid w:val="00ED63E6"/>
    <w:rsid w:val="00ED7A16"/>
    <w:rsid w:val="00EE0A4B"/>
    <w:rsid w:val="00EE10BC"/>
    <w:rsid w:val="00EE1631"/>
    <w:rsid w:val="00EE25CA"/>
    <w:rsid w:val="00EE3099"/>
    <w:rsid w:val="00EE3673"/>
    <w:rsid w:val="00EE4645"/>
    <w:rsid w:val="00EE49B6"/>
    <w:rsid w:val="00EE5586"/>
    <w:rsid w:val="00EE55AB"/>
    <w:rsid w:val="00EE5A95"/>
    <w:rsid w:val="00EE5DF5"/>
    <w:rsid w:val="00EE7CB7"/>
    <w:rsid w:val="00EF1936"/>
    <w:rsid w:val="00EF1A25"/>
    <w:rsid w:val="00EF32B8"/>
    <w:rsid w:val="00EF3DA4"/>
    <w:rsid w:val="00EF421F"/>
    <w:rsid w:val="00EF5E97"/>
    <w:rsid w:val="00EF6191"/>
    <w:rsid w:val="00EF6388"/>
    <w:rsid w:val="00EF6607"/>
    <w:rsid w:val="00EF6FB4"/>
    <w:rsid w:val="00F00282"/>
    <w:rsid w:val="00F00559"/>
    <w:rsid w:val="00F00CA4"/>
    <w:rsid w:val="00F011CC"/>
    <w:rsid w:val="00F013F4"/>
    <w:rsid w:val="00F01538"/>
    <w:rsid w:val="00F016A9"/>
    <w:rsid w:val="00F01B41"/>
    <w:rsid w:val="00F01FB2"/>
    <w:rsid w:val="00F02866"/>
    <w:rsid w:val="00F028A5"/>
    <w:rsid w:val="00F03229"/>
    <w:rsid w:val="00F03D57"/>
    <w:rsid w:val="00F0635C"/>
    <w:rsid w:val="00F066EB"/>
    <w:rsid w:val="00F077F6"/>
    <w:rsid w:val="00F1156F"/>
    <w:rsid w:val="00F11EAD"/>
    <w:rsid w:val="00F11EEC"/>
    <w:rsid w:val="00F12AEF"/>
    <w:rsid w:val="00F12C2E"/>
    <w:rsid w:val="00F12DA7"/>
    <w:rsid w:val="00F13783"/>
    <w:rsid w:val="00F1428C"/>
    <w:rsid w:val="00F15041"/>
    <w:rsid w:val="00F160FD"/>
    <w:rsid w:val="00F171D1"/>
    <w:rsid w:val="00F20030"/>
    <w:rsid w:val="00F20628"/>
    <w:rsid w:val="00F20C50"/>
    <w:rsid w:val="00F21C48"/>
    <w:rsid w:val="00F22797"/>
    <w:rsid w:val="00F22F25"/>
    <w:rsid w:val="00F23A3F"/>
    <w:rsid w:val="00F23D47"/>
    <w:rsid w:val="00F24007"/>
    <w:rsid w:val="00F264D4"/>
    <w:rsid w:val="00F26846"/>
    <w:rsid w:val="00F26B7F"/>
    <w:rsid w:val="00F26F1E"/>
    <w:rsid w:val="00F27CEA"/>
    <w:rsid w:val="00F3127C"/>
    <w:rsid w:val="00F31C5C"/>
    <w:rsid w:val="00F31C74"/>
    <w:rsid w:val="00F31C9F"/>
    <w:rsid w:val="00F331C2"/>
    <w:rsid w:val="00F334B8"/>
    <w:rsid w:val="00F33749"/>
    <w:rsid w:val="00F33AE9"/>
    <w:rsid w:val="00F3400A"/>
    <w:rsid w:val="00F3431B"/>
    <w:rsid w:val="00F34433"/>
    <w:rsid w:val="00F34904"/>
    <w:rsid w:val="00F3746F"/>
    <w:rsid w:val="00F37CE6"/>
    <w:rsid w:val="00F37E47"/>
    <w:rsid w:val="00F41A3F"/>
    <w:rsid w:val="00F42587"/>
    <w:rsid w:val="00F42F00"/>
    <w:rsid w:val="00F42FA9"/>
    <w:rsid w:val="00F4435E"/>
    <w:rsid w:val="00F444A6"/>
    <w:rsid w:val="00F44AA3"/>
    <w:rsid w:val="00F453D0"/>
    <w:rsid w:val="00F4659F"/>
    <w:rsid w:val="00F46812"/>
    <w:rsid w:val="00F473AE"/>
    <w:rsid w:val="00F5157F"/>
    <w:rsid w:val="00F51670"/>
    <w:rsid w:val="00F52A0E"/>
    <w:rsid w:val="00F53C0A"/>
    <w:rsid w:val="00F54A89"/>
    <w:rsid w:val="00F55B29"/>
    <w:rsid w:val="00F57192"/>
    <w:rsid w:val="00F579FC"/>
    <w:rsid w:val="00F60926"/>
    <w:rsid w:val="00F60D47"/>
    <w:rsid w:val="00F60F36"/>
    <w:rsid w:val="00F61CC9"/>
    <w:rsid w:val="00F634C9"/>
    <w:rsid w:val="00F64341"/>
    <w:rsid w:val="00F65B60"/>
    <w:rsid w:val="00F66835"/>
    <w:rsid w:val="00F6689B"/>
    <w:rsid w:val="00F67827"/>
    <w:rsid w:val="00F70C1D"/>
    <w:rsid w:val="00F712C3"/>
    <w:rsid w:val="00F713CB"/>
    <w:rsid w:val="00F7170F"/>
    <w:rsid w:val="00F71DAC"/>
    <w:rsid w:val="00F72795"/>
    <w:rsid w:val="00F727FA"/>
    <w:rsid w:val="00F732A0"/>
    <w:rsid w:val="00F739BE"/>
    <w:rsid w:val="00F7594F"/>
    <w:rsid w:val="00F75F1C"/>
    <w:rsid w:val="00F76FFD"/>
    <w:rsid w:val="00F7765D"/>
    <w:rsid w:val="00F77F39"/>
    <w:rsid w:val="00F83291"/>
    <w:rsid w:val="00F836B8"/>
    <w:rsid w:val="00F83F50"/>
    <w:rsid w:val="00F842EB"/>
    <w:rsid w:val="00F84364"/>
    <w:rsid w:val="00F84535"/>
    <w:rsid w:val="00F845F4"/>
    <w:rsid w:val="00F84C8C"/>
    <w:rsid w:val="00F85262"/>
    <w:rsid w:val="00F85667"/>
    <w:rsid w:val="00F85748"/>
    <w:rsid w:val="00F862CA"/>
    <w:rsid w:val="00F87D70"/>
    <w:rsid w:val="00F93688"/>
    <w:rsid w:val="00F93DC3"/>
    <w:rsid w:val="00F94CD4"/>
    <w:rsid w:val="00F9529B"/>
    <w:rsid w:val="00F9592F"/>
    <w:rsid w:val="00F96119"/>
    <w:rsid w:val="00F96320"/>
    <w:rsid w:val="00F96F69"/>
    <w:rsid w:val="00F96FB9"/>
    <w:rsid w:val="00F9700B"/>
    <w:rsid w:val="00FA0FC8"/>
    <w:rsid w:val="00FA1018"/>
    <w:rsid w:val="00FA15E3"/>
    <w:rsid w:val="00FA1B81"/>
    <w:rsid w:val="00FA20CF"/>
    <w:rsid w:val="00FA2982"/>
    <w:rsid w:val="00FA3CFF"/>
    <w:rsid w:val="00FA4146"/>
    <w:rsid w:val="00FA46B0"/>
    <w:rsid w:val="00FA4A51"/>
    <w:rsid w:val="00FA6B5E"/>
    <w:rsid w:val="00FA6C5C"/>
    <w:rsid w:val="00FA72A1"/>
    <w:rsid w:val="00FB0737"/>
    <w:rsid w:val="00FB0799"/>
    <w:rsid w:val="00FB1037"/>
    <w:rsid w:val="00FB2064"/>
    <w:rsid w:val="00FB20A0"/>
    <w:rsid w:val="00FB36EE"/>
    <w:rsid w:val="00FB391B"/>
    <w:rsid w:val="00FB4294"/>
    <w:rsid w:val="00FB5D60"/>
    <w:rsid w:val="00FB5F66"/>
    <w:rsid w:val="00FB604E"/>
    <w:rsid w:val="00FB6F0B"/>
    <w:rsid w:val="00FB767C"/>
    <w:rsid w:val="00FB7895"/>
    <w:rsid w:val="00FC04F8"/>
    <w:rsid w:val="00FC0CA4"/>
    <w:rsid w:val="00FC0DAF"/>
    <w:rsid w:val="00FC2007"/>
    <w:rsid w:val="00FC2378"/>
    <w:rsid w:val="00FC26A5"/>
    <w:rsid w:val="00FC2942"/>
    <w:rsid w:val="00FC2D5E"/>
    <w:rsid w:val="00FC35DE"/>
    <w:rsid w:val="00FC374F"/>
    <w:rsid w:val="00FC3D2E"/>
    <w:rsid w:val="00FC49BF"/>
    <w:rsid w:val="00FC4CB6"/>
    <w:rsid w:val="00FC4FDD"/>
    <w:rsid w:val="00FC5592"/>
    <w:rsid w:val="00FC5668"/>
    <w:rsid w:val="00FC5CC6"/>
    <w:rsid w:val="00FC637E"/>
    <w:rsid w:val="00FC68A1"/>
    <w:rsid w:val="00FC6E09"/>
    <w:rsid w:val="00FC7605"/>
    <w:rsid w:val="00FD0B7B"/>
    <w:rsid w:val="00FD0C20"/>
    <w:rsid w:val="00FD19A2"/>
    <w:rsid w:val="00FD2808"/>
    <w:rsid w:val="00FD3169"/>
    <w:rsid w:val="00FD3557"/>
    <w:rsid w:val="00FD3581"/>
    <w:rsid w:val="00FD3A41"/>
    <w:rsid w:val="00FD43D7"/>
    <w:rsid w:val="00FD4656"/>
    <w:rsid w:val="00FD4ADD"/>
    <w:rsid w:val="00FD5CA5"/>
    <w:rsid w:val="00FD6E3C"/>
    <w:rsid w:val="00FE1DB9"/>
    <w:rsid w:val="00FE1EA9"/>
    <w:rsid w:val="00FE3557"/>
    <w:rsid w:val="00FE3D21"/>
    <w:rsid w:val="00FE43FC"/>
    <w:rsid w:val="00FE4453"/>
    <w:rsid w:val="00FE4F93"/>
    <w:rsid w:val="00FE53E9"/>
    <w:rsid w:val="00FE55E9"/>
    <w:rsid w:val="00FE5AB9"/>
    <w:rsid w:val="00FE5EE5"/>
    <w:rsid w:val="00FE6113"/>
    <w:rsid w:val="00FE645C"/>
    <w:rsid w:val="00FE699B"/>
    <w:rsid w:val="00FE6ACC"/>
    <w:rsid w:val="00FE72B3"/>
    <w:rsid w:val="00FF03AF"/>
    <w:rsid w:val="00FF26E5"/>
    <w:rsid w:val="00FF293B"/>
    <w:rsid w:val="00FF36C5"/>
    <w:rsid w:val="00FF375E"/>
    <w:rsid w:val="00FF3B5A"/>
    <w:rsid w:val="00FF41E4"/>
    <w:rsid w:val="00FF4409"/>
    <w:rsid w:val="00FF53CB"/>
    <w:rsid w:val="00FF58A1"/>
    <w:rsid w:val="00FF6B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50"/>
    <w:pPr>
      <w:spacing w:after="200" w:line="276" w:lineRule="auto"/>
    </w:pPr>
    <w:rPr>
      <w:lang w:val="en-US" w:eastAsia="en-US"/>
    </w:rPr>
  </w:style>
  <w:style w:type="paragraph" w:styleId="Naslov1">
    <w:name w:val="heading 1"/>
    <w:basedOn w:val="Normal"/>
    <w:next w:val="Normal"/>
    <w:link w:val="Naslov1Char"/>
    <w:uiPriority w:val="99"/>
    <w:qFormat/>
    <w:rsid w:val="000E3BC3"/>
    <w:pPr>
      <w:keepNext/>
      <w:spacing w:before="240" w:after="60"/>
      <w:outlineLvl w:val="0"/>
    </w:pPr>
    <w:rPr>
      <w:rFonts w:ascii="Calibri Light" w:hAnsi="Calibri Light"/>
      <w:b/>
      <w:kern w:val="32"/>
      <w:sz w:val="32"/>
      <w:szCs w:val="20"/>
    </w:rPr>
  </w:style>
  <w:style w:type="paragraph" w:styleId="Naslov2">
    <w:name w:val="heading 2"/>
    <w:basedOn w:val="Normal"/>
    <w:next w:val="Normal"/>
    <w:link w:val="Naslov2Char"/>
    <w:uiPriority w:val="99"/>
    <w:qFormat/>
    <w:rsid w:val="00B629CE"/>
    <w:pPr>
      <w:keepNext/>
      <w:spacing w:before="240" w:after="60"/>
      <w:outlineLvl w:val="1"/>
    </w:pPr>
    <w:rPr>
      <w:rFonts w:ascii="Cambria" w:hAnsi="Cambria"/>
      <w:b/>
      <w:i/>
      <w:sz w:val="28"/>
      <w:szCs w:val="20"/>
    </w:rPr>
  </w:style>
  <w:style w:type="paragraph" w:styleId="Naslov3">
    <w:name w:val="heading 3"/>
    <w:basedOn w:val="Normal"/>
    <w:next w:val="Normal"/>
    <w:link w:val="Naslov3Char"/>
    <w:uiPriority w:val="99"/>
    <w:qFormat/>
    <w:rsid w:val="00C53B97"/>
    <w:pPr>
      <w:keepNext/>
      <w:spacing w:before="240" w:after="60"/>
      <w:outlineLvl w:val="2"/>
    </w:pPr>
    <w:rPr>
      <w:rFonts w:ascii="Calibri Light" w:hAnsi="Calibri Light"/>
      <w:b/>
      <w:sz w:val="2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E3BC3"/>
    <w:rPr>
      <w:rFonts w:ascii="Calibri Light" w:hAnsi="Calibri Light" w:cs="Times New Roman"/>
      <w:b/>
      <w:kern w:val="32"/>
      <w:sz w:val="32"/>
      <w:lang w:val="en-US" w:eastAsia="en-US"/>
    </w:rPr>
  </w:style>
  <w:style w:type="character" w:customStyle="1" w:styleId="Naslov2Char">
    <w:name w:val="Naslov 2 Char"/>
    <w:basedOn w:val="Zadanifontodlomka"/>
    <w:link w:val="Naslov2"/>
    <w:uiPriority w:val="99"/>
    <w:locked/>
    <w:rsid w:val="00B629CE"/>
    <w:rPr>
      <w:rFonts w:ascii="Cambria" w:hAnsi="Cambria" w:cs="Times New Roman"/>
      <w:b/>
      <w:i/>
      <w:sz w:val="28"/>
      <w:lang w:val="en-US" w:eastAsia="en-US"/>
    </w:rPr>
  </w:style>
  <w:style w:type="character" w:customStyle="1" w:styleId="Naslov3Char">
    <w:name w:val="Naslov 3 Char"/>
    <w:basedOn w:val="Zadanifontodlomka"/>
    <w:link w:val="Naslov3"/>
    <w:uiPriority w:val="99"/>
    <w:locked/>
    <w:rsid w:val="00C53B97"/>
    <w:rPr>
      <w:rFonts w:ascii="Calibri Light" w:hAnsi="Calibri Light" w:cs="Times New Roman"/>
      <w:b/>
      <w:sz w:val="26"/>
      <w:lang w:val="en-US" w:eastAsia="en-US"/>
    </w:rPr>
  </w:style>
  <w:style w:type="paragraph" w:customStyle="1" w:styleId="Default">
    <w:name w:val="Default"/>
    <w:uiPriority w:val="99"/>
    <w:rsid w:val="00BC2BEE"/>
    <w:pPr>
      <w:autoSpaceDE w:val="0"/>
      <w:autoSpaceDN w:val="0"/>
      <w:adjustRightInd w:val="0"/>
    </w:pPr>
    <w:rPr>
      <w:rFonts w:ascii="Arial" w:hAnsi="Arial" w:cs="Arial"/>
      <w:color w:val="000000"/>
      <w:sz w:val="24"/>
      <w:szCs w:val="24"/>
      <w:lang w:eastAsia="en-US"/>
    </w:rPr>
  </w:style>
  <w:style w:type="paragraph" w:styleId="Tekstfusnote">
    <w:name w:val="footnote text"/>
    <w:basedOn w:val="Normal"/>
    <w:link w:val="TekstfusnoteChar"/>
    <w:uiPriority w:val="99"/>
    <w:semiHidden/>
    <w:rsid w:val="00FD0C20"/>
    <w:rPr>
      <w:sz w:val="20"/>
      <w:szCs w:val="20"/>
    </w:rPr>
  </w:style>
  <w:style w:type="character" w:customStyle="1" w:styleId="TekstfusnoteChar">
    <w:name w:val="Tekst fusnote Char"/>
    <w:basedOn w:val="Zadanifontodlomka"/>
    <w:link w:val="Tekstfusnote"/>
    <w:uiPriority w:val="99"/>
    <w:semiHidden/>
    <w:locked/>
    <w:rsid w:val="00FD0C20"/>
    <w:rPr>
      <w:rFonts w:cs="Times New Roman"/>
      <w:lang w:val="en-US" w:eastAsia="en-US"/>
    </w:rPr>
  </w:style>
  <w:style w:type="character" w:styleId="Referencafusnote">
    <w:name w:val="footnote reference"/>
    <w:basedOn w:val="Zadanifontodlomka"/>
    <w:uiPriority w:val="99"/>
    <w:semiHidden/>
    <w:rsid w:val="00FD0C20"/>
    <w:rPr>
      <w:rFonts w:cs="Times New Roman"/>
      <w:vertAlign w:val="superscript"/>
    </w:rPr>
  </w:style>
  <w:style w:type="character" w:styleId="Hiperveza">
    <w:name w:val="Hyperlink"/>
    <w:basedOn w:val="Zadanifontodlomka"/>
    <w:uiPriority w:val="99"/>
    <w:rsid w:val="00E65E7D"/>
    <w:rPr>
      <w:rFonts w:cs="Times New Roman"/>
      <w:color w:val="0000FF"/>
      <w:u w:val="single"/>
    </w:rPr>
  </w:style>
  <w:style w:type="paragraph" w:styleId="Zaglavlje">
    <w:name w:val="header"/>
    <w:basedOn w:val="Normal"/>
    <w:link w:val="ZaglavljeChar"/>
    <w:uiPriority w:val="99"/>
    <w:rsid w:val="00490F24"/>
    <w:pPr>
      <w:tabs>
        <w:tab w:val="center" w:pos="4536"/>
        <w:tab w:val="right" w:pos="9072"/>
      </w:tabs>
    </w:pPr>
    <w:rPr>
      <w:szCs w:val="20"/>
    </w:rPr>
  </w:style>
  <w:style w:type="character" w:customStyle="1" w:styleId="ZaglavljeChar">
    <w:name w:val="Zaglavlje Char"/>
    <w:basedOn w:val="Zadanifontodlomka"/>
    <w:link w:val="Zaglavlje"/>
    <w:uiPriority w:val="99"/>
    <w:locked/>
    <w:rsid w:val="00490F24"/>
    <w:rPr>
      <w:rFonts w:cs="Times New Roman"/>
      <w:sz w:val="22"/>
      <w:lang w:val="en-US" w:eastAsia="en-US"/>
    </w:rPr>
  </w:style>
  <w:style w:type="paragraph" w:styleId="Podnoje">
    <w:name w:val="footer"/>
    <w:basedOn w:val="Normal"/>
    <w:link w:val="PodnojeChar"/>
    <w:uiPriority w:val="99"/>
    <w:rsid w:val="00490F24"/>
    <w:pPr>
      <w:tabs>
        <w:tab w:val="center" w:pos="4536"/>
        <w:tab w:val="right" w:pos="9072"/>
      </w:tabs>
    </w:pPr>
    <w:rPr>
      <w:szCs w:val="20"/>
    </w:rPr>
  </w:style>
  <w:style w:type="character" w:customStyle="1" w:styleId="PodnojeChar">
    <w:name w:val="Podnožje Char"/>
    <w:basedOn w:val="Zadanifontodlomka"/>
    <w:link w:val="Podnoje"/>
    <w:uiPriority w:val="99"/>
    <w:locked/>
    <w:rsid w:val="00490F24"/>
    <w:rPr>
      <w:rFonts w:cs="Times New Roman"/>
      <w:sz w:val="22"/>
      <w:lang w:val="en-US" w:eastAsia="en-US"/>
    </w:rPr>
  </w:style>
  <w:style w:type="paragraph" w:styleId="Tekstbalonia">
    <w:name w:val="Balloon Text"/>
    <w:basedOn w:val="Normal"/>
    <w:link w:val="TekstbaloniaChar"/>
    <w:uiPriority w:val="99"/>
    <w:semiHidden/>
    <w:rsid w:val="00880711"/>
    <w:pPr>
      <w:spacing w:after="0" w:line="240" w:lineRule="auto"/>
    </w:pPr>
    <w:rPr>
      <w:rFonts w:ascii="Tahoma" w:hAnsi="Tahoma"/>
      <w:sz w:val="16"/>
      <w:szCs w:val="20"/>
    </w:rPr>
  </w:style>
  <w:style w:type="character" w:customStyle="1" w:styleId="TekstbaloniaChar">
    <w:name w:val="Tekst balončića Char"/>
    <w:basedOn w:val="Zadanifontodlomka"/>
    <w:link w:val="Tekstbalonia"/>
    <w:uiPriority w:val="99"/>
    <w:semiHidden/>
    <w:locked/>
    <w:rsid w:val="00880711"/>
    <w:rPr>
      <w:rFonts w:ascii="Tahoma" w:hAnsi="Tahoma" w:cs="Times New Roman"/>
      <w:sz w:val="16"/>
      <w:lang w:val="en-US" w:eastAsia="en-US"/>
    </w:rPr>
  </w:style>
  <w:style w:type="character" w:styleId="SlijeenaHiperveza">
    <w:name w:val="FollowedHyperlink"/>
    <w:basedOn w:val="Zadanifontodlomka"/>
    <w:uiPriority w:val="99"/>
    <w:semiHidden/>
    <w:rsid w:val="005D149D"/>
    <w:rPr>
      <w:rFonts w:cs="Times New Roman"/>
      <w:color w:val="800080"/>
      <w:u w:val="single"/>
    </w:rPr>
  </w:style>
  <w:style w:type="character" w:styleId="Referencakomentara">
    <w:name w:val="annotation reference"/>
    <w:basedOn w:val="Zadanifontodlomka"/>
    <w:uiPriority w:val="99"/>
    <w:rsid w:val="00442C92"/>
    <w:rPr>
      <w:rFonts w:cs="Times New Roman"/>
      <w:sz w:val="16"/>
    </w:rPr>
  </w:style>
  <w:style w:type="paragraph" w:styleId="Tekstkomentara">
    <w:name w:val="annotation text"/>
    <w:basedOn w:val="Normal"/>
    <w:link w:val="TekstkomentaraChar"/>
    <w:uiPriority w:val="99"/>
    <w:semiHidden/>
    <w:rsid w:val="00442C92"/>
    <w:rPr>
      <w:sz w:val="20"/>
      <w:szCs w:val="20"/>
    </w:rPr>
  </w:style>
  <w:style w:type="character" w:customStyle="1" w:styleId="TekstkomentaraChar">
    <w:name w:val="Tekst komentara Char"/>
    <w:basedOn w:val="Zadanifontodlomka"/>
    <w:link w:val="Tekstkomentara"/>
    <w:uiPriority w:val="99"/>
    <w:semiHidden/>
    <w:locked/>
    <w:rsid w:val="00442C92"/>
    <w:rPr>
      <w:rFonts w:cs="Times New Roman"/>
      <w:lang w:val="en-US" w:eastAsia="en-US"/>
    </w:rPr>
  </w:style>
  <w:style w:type="paragraph" w:styleId="Predmetkomentara">
    <w:name w:val="annotation subject"/>
    <w:basedOn w:val="Tekstkomentara"/>
    <w:next w:val="Tekstkomentara"/>
    <w:link w:val="PredmetkomentaraChar"/>
    <w:uiPriority w:val="99"/>
    <w:semiHidden/>
    <w:rsid w:val="00442C92"/>
    <w:rPr>
      <w:b/>
    </w:rPr>
  </w:style>
  <w:style w:type="character" w:customStyle="1" w:styleId="PredmetkomentaraChar">
    <w:name w:val="Predmet komentara Char"/>
    <w:basedOn w:val="TekstkomentaraChar"/>
    <w:link w:val="Predmetkomentara"/>
    <w:uiPriority w:val="99"/>
    <w:semiHidden/>
    <w:locked/>
    <w:rsid w:val="00442C92"/>
    <w:rPr>
      <w:rFonts w:cs="Times New Roman"/>
      <w:b/>
      <w:lang w:val="en-US" w:eastAsia="en-US"/>
    </w:rPr>
  </w:style>
  <w:style w:type="table" w:styleId="Reetkatablice">
    <w:name w:val="Table Grid"/>
    <w:basedOn w:val="Obinatablica"/>
    <w:uiPriority w:val="99"/>
    <w:rsid w:val="00447CB3"/>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99"/>
    <w:qFormat/>
    <w:rsid w:val="0093000B"/>
    <w:pPr>
      <w:spacing w:after="160" w:line="259" w:lineRule="auto"/>
      <w:ind w:left="720"/>
      <w:contextualSpacing/>
    </w:pPr>
    <w:rPr>
      <w:lang w:val="hr-HR"/>
    </w:rPr>
  </w:style>
  <w:style w:type="paragraph" w:styleId="StandardWeb">
    <w:name w:val="Normal (Web)"/>
    <w:basedOn w:val="Normal"/>
    <w:uiPriority w:val="99"/>
    <w:semiHidden/>
    <w:rsid w:val="00A80713"/>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Revizija">
    <w:name w:val="Revision"/>
    <w:hidden/>
    <w:uiPriority w:val="99"/>
    <w:semiHidden/>
    <w:rsid w:val="00593EA2"/>
    <w:rPr>
      <w:lang w:val="en-US" w:eastAsia="en-US"/>
    </w:rPr>
  </w:style>
  <w:style w:type="character" w:customStyle="1" w:styleId="toctoggle">
    <w:name w:val="toctoggle"/>
    <w:uiPriority w:val="99"/>
    <w:rsid w:val="00F03229"/>
  </w:style>
  <w:style w:type="character" w:customStyle="1" w:styleId="tocnumber">
    <w:name w:val="tocnumber"/>
    <w:uiPriority w:val="99"/>
    <w:rsid w:val="00F03229"/>
  </w:style>
  <w:style w:type="character" w:customStyle="1" w:styleId="toctext">
    <w:name w:val="toctext"/>
    <w:uiPriority w:val="99"/>
    <w:rsid w:val="00F03229"/>
  </w:style>
  <w:style w:type="paragraph" w:customStyle="1" w:styleId="t-9-8">
    <w:name w:val="t-9-8"/>
    <w:basedOn w:val="Normal"/>
    <w:uiPriority w:val="99"/>
    <w:rsid w:val="00166275"/>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Sadraj1">
    <w:name w:val="toc 1"/>
    <w:basedOn w:val="Normal"/>
    <w:next w:val="Normal"/>
    <w:autoRedefine/>
    <w:uiPriority w:val="99"/>
    <w:rsid w:val="00ED3CD1"/>
    <w:pPr>
      <w:tabs>
        <w:tab w:val="left" w:pos="1440"/>
        <w:tab w:val="right" w:leader="dot" w:pos="9060"/>
      </w:tabs>
      <w:spacing w:before="360" w:after="0"/>
      <w:jc w:val="center"/>
    </w:pPr>
    <w:rPr>
      <w:rFonts w:ascii="Calibri Light" w:hAnsi="Calibri Light"/>
      <w:b/>
      <w:bCs/>
      <w:caps/>
      <w:sz w:val="24"/>
      <w:szCs w:val="24"/>
    </w:rPr>
  </w:style>
  <w:style w:type="paragraph" w:styleId="Sadraj2">
    <w:name w:val="toc 2"/>
    <w:basedOn w:val="Normal"/>
    <w:next w:val="Normal"/>
    <w:autoRedefine/>
    <w:uiPriority w:val="99"/>
    <w:rsid w:val="000E3BC3"/>
    <w:pPr>
      <w:spacing w:before="240" w:after="0"/>
    </w:pPr>
    <w:rPr>
      <w:b/>
      <w:bCs/>
      <w:sz w:val="20"/>
      <w:szCs w:val="20"/>
    </w:rPr>
  </w:style>
  <w:style w:type="paragraph" w:styleId="Sadraj3">
    <w:name w:val="toc 3"/>
    <w:basedOn w:val="Normal"/>
    <w:next w:val="Normal"/>
    <w:autoRedefine/>
    <w:uiPriority w:val="99"/>
    <w:rsid w:val="000E3BC3"/>
    <w:pPr>
      <w:spacing w:after="0"/>
      <w:ind w:left="220"/>
    </w:pPr>
    <w:rPr>
      <w:sz w:val="20"/>
      <w:szCs w:val="20"/>
    </w:rPr>
  </w:style>
  <w:style w:type="paragraph" w:styleId="Sadraj4">
    <w:name w:val="toc 4"/>
    <w:basedOn w:val="Normal"/>
    <w:next w:val="Normal"/>
    <w:autoRedefine/>
    <w:uiPriority w:val="99"/>
    <w:rsid w:val="000E3BC3"/>
    <w:pPr>
      <w:spacing w:after="0"/>
      <w:ind w:left="440"/>
    </w:pPr>
    <w:rPr>
      <w:sz w:val="20"/>
      <w:szCs w:val="20"/>
    </w:rPr>
  </w:style>
  <w:style w:type="paragraph" w:styleId="Sadraj5">
    <w:name w:val="toc 5"/>
    <w:basedOn w:val="Normal"/>
    <w:next w:val="Normal"/>
    <w:autoRedefine/>
    <w:uiPriority w:val="99"/>
    <w:rsid w:val="000E3BC3"/>
    <w:pPr>
      <w:spacing w:after="0"/>
      <w:ind w:left="660"/>
    </w:pPr>
    <w:rPr>
      <w:sz w:val="20"/>
      <w:szCs w:val="20"/>
    </w:rPr>
  </w:style>
  <w:style w:type="paragraph" w:styleId="Sadraj6">
    <w:name w:val="toc 6"/>
    <w:basedOn w:val="Normal"/>
    <w:next w:val="Normal"/>
    <w:autoRedefine/>
    <w:uiPriority w:val="99"/>
    <w:rsid w:val="000E3BC3"/>
    <w:pPr>
      <w:spacing w:after="0"/>
      <w:ind w:left="880"/>
    </w:pPr>
    <w:rPr>
      <w:sz w:val="20"/>
      <w:szCs w:val="20"/>
    </w:rPr>
  </w:style>
  <w:style w:type="paragraph" w:styleId="Sadraj7">
    <w:name w:val="toc 7"/>
    <w:basedOn w:val="Normal"/>
    <w:next w:val="Normal"/>
    <w:autoRedefine/>
    <w:uiPriority w:val="99"/>
    <w:rsid w:val="000E3BC3"/>
    <w:pPr>
      <w:spacing w:after="0"/>
      <w:ind w:left="1100"/>
    </w:pPr>
    <w:rPr>
      <w:sz w:val="20"/>
      <w:szCs w:val="20"/>
    </w:rPr>
  </w:style>
  <w:style w:type="paragraph" w:styleId="Sadraj8">
    <w:name w:val="toc 8"/>
    <w:basedOn w:val="Normal"/>
    <w:next w:val="Normal"/>
    <w:autoRedefine/>
    <w:uiPriority w:val="99"/>
    <w:rsid w:val="000E3BC3"/>
    <w:pPr>
      <w:spacing w:after="0"/>
      <w:ind w:left="1320"/>
    </w:pPr>
    <w:rPr>
      <w:sz w:val="20"/>
      <w:szCs w:val="20"/>
    </w:rPr>
  </w:style>
  <w:style w:type="paragraph" w:styleId="Sadraj9">
    <w:name w:val="toc 9"/>
    <w:basedOn w:val="Normal"/>
    <w:next w:val="Normal"/>
    <w:autoRedefine/>
    <w:uiPriority w:val="99"/>
    <w:rsid w:val="000E3BC3"/>
    <w:pPr>
      <w:spacing w:after="0"/>
      <w:ind w:left="1540"/>
    </w:pPr>
    <w:rPr>
      <w:sz w:val="20"/>
      <w:szCs w:val="20"/>
    </w:rPr>
  </w:style>
  <w:style w:type="paragraph" w:customStyle="1" w:styleId="t-12-9-fett-s">
    <w:name w:val="t-12-9-fett-s"/>
    <w:basedOn w:val="Normal"/>
    <w:uiPriority w:val="99"/>
    <w:rsid w:val="007D1B04"/>
    <w:pPr>
      <w:spacing w:before="100" w:beforeAutospacing="1" w:after="100" w:afterAutospacing="1" w:line="240" w:lineRule="auto"/>
      <w:jc w:val="center"/>
    </w:pPr>
    <w:rPr>
      <w:rFonts w:ascii="Times New Roman" w:eastAsia="Times New Roman" w:hAnsi="Times New Roman"/>
      <w:b/>
      <w:bCs/>
      <w:sz w:val="28"/>
      <w:szCs w:val="28"/>
      <w:lang w:val="hr-HR" w:eastAsia="hr-HR"/>
    </w:rPr>
  </w:style>
  <w:style w:type="paragraph" w:customStyle="1" w:styleId="tb-na16">
    <w:name w:val="tb-na16"/>
    <w:basedOn w:val="Normal"/>
    <w:uiPriority w:val="99"/>
    <w:rsid w:val="007D1B04"/>
    <w:pPr>
      <w:spacing w:before="100" w:beforeAutospacing="1" w:after="100" w:afterAutospacing="1" w:line="240" w:lineRule="auto"/>
      <w:jc w:val="center"/>
    </w:pPr>
    <w:rPr>
      <w:rFonts w:ascii="Times New Roman" w:eastAsia="Times New Roman" w:hAnsi="Times New Roman"/>
      <w:b/>
      <w:bCs/>
      <w:sz w:val="36"/>
      <w:szCs w:val="36"/>
      <w:lang w:val="hr-HR" w:eastAsia="hr-HR"/>
    </w:rPr>
  </w:style>
  <w:style w:type="paragraph" w:customStyle="1" w:styleId="clanak">
    <w:name w:val="clanak"/>
    <w:basedOn w:val="Normal"/>
    <w:uiPriority w:val="99"/>
    <w:rsid w:val="007D1B04"/>
    <w:pPr>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klasa2">
    <w:name w:val="klasa2"/>
    <w:basedOn w:val="Normal"/>
    <w:uiPriority w:val="99"/>
    <w:rsid w:val="007D1B04"/>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Brojstranice">
    <w:name w:val="page number"/>
    <w:basedOn w:val="Zadanifontodlomka"/>
    <w:uiPriority w:val="99"/>
    <w:rsid w:val="007D1B04"/>
    <w:rPr>
      <w:rFonts w:cs="Times New Roman"/>
    </w:rPr>
  </w:style>
  <w:style w:type="character" w:styleId="Tekstrezerviranogmjesta">
    <w:name w:val="Placeholder Text"/>
    <w:basedOn w:val="Zadanifontodlomka"/>
    <w:uiPriority w:val="99"/>
    <w:semiHidden/>
    <w:rsid w:val="00905D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50"/>
    <w:pPr>
      <w:spacing w:after="200" w:line="276" w:lineRule="auto"/>
    </w:pPr>
    <w:rPr>
      <w:lang w:val="en-US" w:eastAsia="en-US"/>
    </w:rPr>
  </w:style>
  <w:style w:type="paragraph" w:styleId="Naslov1">
    <w:name w:val="heading 1"/>
    <w:basedOn w:val="Normal"/>
    <w:next w:val="Normal"/>
    <w:link w:val="Naslov1Char"/>
    <w:uiPriority w:val="99"/>
    <w:qFormat/>
    <w:rsid w:val="000E3BC3"/>
    <w:pPr>
      <w:keepNext/>
      <w:spacing w:before="240" w:after="60"/>
      <w:outlineLvl w:val="0"/>
    </w:pPr>
    <w:rPr>
      <w:rFonts w:ascii="Calibri Light" w:hAnsi="Calibri Light"/>
      <w:b/>
      <w:kern w:val="32"/>
      <w:sz w:val="32"/>
      <w:szCs w:val="20"/>
    </w:rPr>
  </w:style>
  <w:style w:type="paragraph" w:styleId="Naslov2">
    <w:name w:val="heading 2"/>
    <w:basedOn w:val="Normal"/>
    <w:next w:val="Normal"/>
    <w:link w:val="Naslov2Char"/>
    <w:uiPriority w:val="99"/>
    <w:qFormat/>
    <w:rsid w:val="00B629CE"/>
    <w:pPr>
      <w:keepNext/>
      <w:spacing w:before="240" w:after="60"/>
      <w:outlineLvl w:val="1"/>
    </w:pPr>
    <w:rPr>
      <w:rFonts w:ascii="Cambria" w:hAnsi="Cambria"/>
      <w:b/>
      <w:i/>
      <w:sz w:val="28"/>
      <w:szCs w:val="20"/>
    </w:rPr>
  </w:style>
  <w:style w:type="paragraph" w:styleId="Naslov3">
    <w:name w:val="heading 3"/>
    <w:basedOn w:val="Normal"/>
    <w:next w:val="Normal"/>
    <w:link w:val="Naslov3Char"/>
    <w:uiPriority w:val="99"/>
    <w:qFormat/>
    <w:rsid w:val="00C53B97"/>
    <w:pPr>
      <w:keepNext/>
      <w:spacing w:before="240" w:after="60"/>
      <w:outlineLvl w:val="2"/>
    </w:pPr>
    <w:rPr>
      <w:rFonts w:ascii="Calibri Light" w:hAnsi="Calibri Light"/>
      <w:b/>
      <w:sz w:val="26"/>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E3BC3"/>
    <w:rPr>
      <w:rFonts w:ascii="Calibri Light" w:hAnsi="Calibri Light" w:cs="Times New Roman"/>
      <w:b/>
      <w:kern w:val="32"/>
      <w:sz w:val="32"/>
      <w:lang w:val="en-US" w:eastAsia="en-US"/>
    </w:rPr>
  </w:style>
  <w:style w:type="character" w:customStyle="1" w:styleId="Naslov2Char">
    <w:name w:val="Naslov 2 Char"/>
    <w:basedOn w:val="Zadanifontodlomka"/>
    <w:link w:val="Naslov2"/>
    <w:uiPriority w:val="99"/>
    <w:locked/>
    <w:rsid w:val="00B629CE"/>
    <w:rPr>
      <w:rFonts w:ascii="Cambria" w:hAnsi="Cambria" w:cs="Times New Roman"/>
      <w:b/>
      <w:i/>
      <w:sz w:val="28"/>
      <w:lang w:val="en-US" w:eastAsia="en-US"/>
    </w:rPr>
  </w:style>
  <w:style w:type="character" w:customStyle="1" w:styleId="Naslov3Char">
    <w:name w:val="Naslov 3 Char"/>
    <w:basedOn w:val="Zadanifontodlomka"/>
    <w:link w:val="Naslov3"/>
    <w:uiPriority w:val="99"/>
    <w:locked/>
    <w:rsid w:val="00C53B97"/>
    <w:rPr>
      <w:rFonts w:ascii="Calibri Light" w:hAnsi="Calibri Light" w:cs="Times New Roman"/>
      <w:b/>
      <w:sz w:val="26"/>
      <w:lang w:val="en-US" w:eastAsia="en-US"/>
    </w:rPr>
  </w:style>
  <w:style w:type="paragraph" w:customStyle="1" w:styleId="Default">
    <w:name w:val="Default"/>
    <w:uiPriority w:val="99"/>
    <w:rsid w:val="00BC2BEE"/>
    <w:pPr>
      <w:autoSpaceDE w:val="0"/>
      <w:autoSpaceDN w:val="0"/>
      <w:adjustRightInd w:val="0"/>
    </w:pPr>
    <w:rPr>
      <w:rFonts w:ascii="Arial" w:hAnsi="Arial" w:cs="Arial"/>
      <w:color w:val="000000"/>
      <w:sz w:val="24"/>
      <w:szCs w:val="24"/>
      <w:lang w:eastAsia="en-US"/>
    </w:rPr>
  </w:style>
  <w:style w:type="paragraph" w:styleId="Tekstfusnote">
    <w:name w:val="footnote text"/>
    <w:basedOn w:val="Normal"/>
    <w:link w:val="TekstfusnoteChar"/>
    <w:uiPriority w:val="99"/>
    <w:semiHidden/>
    <w:rsid w:val="00FD0C20"/>
    <w:rPr>
      <w:sz w:val="20"/>
      <w:szCs w:val="20"/>
    </w:rPr>
  </w:style>
  <w:style w:type="character" w:customStyle="1" w:styleId="TekstfusnoteChar">
    <w:name w:val="Tekst fusnote Char"/>
    <w:basedOn w:val="Zadanifontodlomka"/>
    <w:link w:val="Tekstfusnote"/>
    <w:uiPriority w:val="99"/>
    <w:semiHidden/>
    <w:locked/>
    <w:rsid w:val="00FD0C20"/>
    <w:rPr>
      <w:rFonts w:cs="Times New Roman"/>
      <w:lang w:val="en-US" w:eastAsia="en-US"/>
    </w:rPr>
  </w:style>
  <w:style w:type="character" w:styleId="Referencafusnote">
    <w:name w:val="footnote reference"/>
    <w:basedOn w:val="Zadanifontodlomka"/>
    <w:uiPriority w:val="99"/>
    <w:semiHidden/>
    <w:rsid w:val="00FD0C20"/>
    <w:rPr>
      <w:rFonts w:cs="Times New Roman"/>
      <w:vertAlign w:val="superscript"/>
    </w:rPr>
  </w:style>
  <w:style w:type="character" w:styleId="Hiperveza">
    <w:name w:val="Hyperlink"/>
    <w:basedOn w:val="Zadanifontodlomka"/>
    <w:uiPriority w:val="99"/>
    <w:rsid w:val="00E65E7D"/>
    <w:rPr>
      <w:rFonts w:cs="Times New Roman"/>
      <w:color w:val="0000FF"/>
      <w:u w:val="single"/>
    </w:rPr>
  </w:style>
  <w:style w:type="paragraph" w:styleId="Zaglavlje">
    <w:name w:val="header"/>
    <w:basedOn w:val="Normal"/>
    <w:link w:val="ZaglavljeChar"/>
    <w:uiPriority w:val="99"/>
    <w:rsid w:val="00490F24"/>
    <w:pPr>
      <w:tabs>
        <w:tab w:val="center" w:pos="4536"/>
        <w:tab w:val="right" w:pos="9072"/>
      </w:tabs>
    </w:pPr>
    <w:rPr>
      <w:szCs w:val="20"/>
    </w:rPr>
  </w:style>
  <w:style w:type="character" w:customStyle="1" w:styleId="ZaglavljeChar">
    <w:name w:val="Zaglavlje Char"/>
    <w:basedOn w:val="Zadanifontodlomka"/>
    <w:link w:val="Zaglavlje"/>
    <w:uiPriority w:val="99"/>
    <w:locked/>
    <w:rsid w:val="00490F24"/>
    <w:rPr>
      <w:rFonts w:cs="Times New Roman"/>
      <w:sz w:val="22"/>
      <w:lang w:val="en-US" w:eastAsia="en-US"/>
    </w:rPr>
  </w:style>
  <w:style w:type="paragraph" w:styleId="Podnoje">
    <w:name w:val="footer"/>
    <w:basedOn w:val="Normal"/>
    <w:link w:val="PodnojeChar"/>
    <w:uiPriority w:val="99"/>
    <w:rsid w:val="00490F24"/>
    <w:pPr>
      <w:tabs>
        <w:tab w:val="center" w:pos="4536"/>
        <w:tab w:val="right" w:pos="9072"/>
      </w:tabs>
    </w:pPr>
    <w:rPr>
      <w:szCs w:val="20"/>
    </w:rPr>
  </w:style>
  <w:style w:type="character" w:customStyle="1" w:styleId="PodnojeChar">
    <w:name w:val="Podnožje Char"/>
    <w:basedOn w:val="Zadanifontodlomka"/>
    <w:link w:val="Podnoje"/>
    <w:uiPriority w:val="99"/>
    <w:locked/>
    <w:rsid w:val="00490F24"/>
    <w:rPr>
      <w:rFonts w:cs="Times New Roman"/>
      <w:sz w:val="22"/>
      <w:lang w:val="en-US" w:eastAsia="en-US"/>
    </w:rPr>
  </w:style>
  <w:style w:type="paragraph" w:styleId="Tekstbalonia">
    <w:name w:val="Balloon Text"/>
    <w:basedOn w:val="Normal"/>
    <w:link w:val="TekstbaloniaChar"/>
    <w:uiPriority w:val="99"/>
    <w:semiHidden/>
    <w:rsid w:val="00880711"/>
    <w:pPr>
      <w:spacing w:after="0" w:line="240" w:lineRule="auto"/>
    </w:pPr>
    <w:rPr>
      <w:rFonts w:ascii="Tahoma" w:hAnsi="Tahoma"/>
      <w:sz w:val="16"/>
      <w:szCs w:val="20"/>
    </w:rPr>
  </w:style>
  <w:style w:type="character" w:customStyle="1" w:styleId="TekstbaloniaChar">
    <w:name w:val="Tekst balončića Char"/>
    <w:basedOn w:val="Zadanifontodlomka"/>
    <w:link w:val="Tekstbalonia"/>
    <w:uiPriority w:val="99"/>
    <w:semiHidden/>
    <w:locked/>
    <w:rsid w:val="00880711"/>
    <w:rPr>
      <w:rFonts w:ascii="Tahoma" w:hAnsi="Tahoma" w:cs="Times New Roman"/>
      <w:sz w:val="16"/>
      <w:lang w:val="en-US" w:eastAsia="en-US"/>
    </w:rPr>
  </w:style>
  <w:style w:type="character" w:styleId="SlijeenaHiperveza">
    <w:name w:val="FollowedHyperlink"/>
    <w:basedOn w:val="Zadanifontodlomka"/>
    <w:uiPriority w:val="99"/>
    <w:semiHidden/>
    <w:rsid w:val="005D149D"/>
    <w:rPr>
      <w:rFonts w:cs="Times New Roman"/>
      <w:color w:val="800080"/>
      <w:u w:val="single"/>
    </w:rPr>
  </w:style>
  <w:style w:type="character" w:styleId="Referencakomentara">
    <w:name w:val="annotation reference"/>
    <w:basedOn w:val="Zadanifontodlomka"/>
    <w:uiPriority w:val="99"/>
    <w:rsid w:val="00442C92"/>
    <w:rPr>
      <w:rFonts w:cs="Times New Roman"/>
      <w:sz w:val="16"/>
    </w:rPr>
  </w:style>
  <w:style w:type="paragraph" w:styleId="Tekstkomentara">
    <w:name w:val="annotation text"/>
    <w:basedOn w:val="Normal"/>
    <w:link w:val="TekstkomentaraChar"/>
    <w:uiPriority w:val="99"/>
    <w:semiHidden/>
    <w:rsid w:val="00442C92"/>
    <w:rPr>
      <w:sz w:val="20"/>
      <w:szCs w:val="20"/>
    </w:rPr>
  </w:style>
  <w:style w:type="character" w:customStyle="1" w:styleId="TekstkomentaraChar">
    <w:name w:val="Tekst komentara Char"/>
    <w:basedOn w:val="Zadanifontodlomka"/>
    <w:link w:val="Tekstkomentara"/>
    <w:uiPriority w:val="99"/>
    <w:semiHidden/>
    <w:locked/>
    <w:rsid w:val="00442C92"/>
    <w:rPr>
      <w:rFonts w:cs="Times New Roman"/>
      <w:lang w:val="en-US" w:eastAsia="en-US"/>
    </w:rPr>
  </w:style>
  <w:style w:type="paragraph" w:styleId="Predmetkomentara">
    <w:name w:val="annotation subject"/>
    <w:basedOn w:val="Tekstkomentara"/>
    <w:next w:val="Tekstkomentara"/>
    <w:link w:val="PredmetkomentaraChar"/>
    <w:uiPriority w:val="99"/>
    <w:semiHidden/>
    <w:rsid w:val="00442C92"/>
    <w:rPr>
      <w:b/>
    </w:rPr>
  </w:style>
  <w:style w:type="character" w:customStyle="1" w:styleId="PredmetkomentaraChar">
    <w:name w:val="Predmet komentara Char"/>
    <w:basedOn w:val="TekstkomentaraChar"/>
    <w:link w:val="Predmetkomentara"/>
    <w:uiPriority w:val="99"/>
    <w:semiHidden/>
    <w:locked/>
    <w:rsid w:val="00442C92"/>
    <w:rPr>
      <w:rFonts w:cs="Times New Roman"/>
      <w:b/>
      <w:lang w:val="en-US" w:eastAsia="en-US"/>
    </w:rPr>
  </w:style>
  <w:style w:type="table" w:styleId="Reetkatablice">
    <w:name w:val="Table Grid"/>
    <w:basedOn w:val="Obinatablica"/>
    <w:uiPriority w:val="99"/>
    <w:rsid w:val="00447CB3"/>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99"/>
    <w:qFormat/>
    <w:rsid w:val="0093000B"/>
    <w:pPr>
      <w:spacing w:after="160" w:line="259" w:lineRule="auto"/>
      <w:ind w:left="720"/>
      <w:contextualSpacing/>
    </w:pPr>
    <w:rPr>
      <w:lang w:val="hr-HR"/>
    </w:rPr>
  </w:style>
  <w:style w:type="paragraph" w:styleId="StandardWeb">
    <w:name w:val="Normal (Web)"/>
    <w:basedOn w:val="Normal"/>
    <w:uiPriority w:val="99"/>
    <w:semiHidden/>
    <w:rsid w:val="00A80713"/>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Revizija">
    <w:name w:val="Revision"/>
    <w:hidden/>
    <w:uiPriority w:val="99"/>
    <w:semiHidden/>
    <w:rsid w:val="00593EA2"/>
    <w:rPr>
      <w:lang w:val="en-US" w:eastAsia="en-US"/>
    </w:rPr>
  </w:style>
  <w:style w:type="character" w:customStyle="1" w:styleId="toctoggle">
    <w:name w:val="toctoggle"/>
    <w:uiPriority w:val="99"/>
    <w:rsid w:val="00F03229"/>
  </w:style>
  <w:style w:type="character" w:customStyle="1" w:styleId="tocnumber">
    <w:name w:val="tocnumber"/>
    <w:uiPriority w:val="99"/>
    <w:rsid w:val="00F03229"/>
  </w:style>
  <w:style w:type="character" w:customStyle="1" w:styleId="toctext">
    <w:name w:val="toctext"/>
    <w:uiPriority w:val="99"/>
    <w:rsid w:val="00F03229"/>
  </w:style>
  <w:style w:type="paragraph" w:customStyle="1" w:styleId="t-9-8">
    <w:name w:val="t-9-8"/>
    <w:basedOn w:val="Normal"/>
    <w:uiPriority w:val="99"/>
    <w:rsid w:val="00166275"/>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Sadraj1">
    <w:name w:val="toc 1"/>
    <w:basedOn w:val="Normal"/>
    <w:next w:val="Normal"/>
    <w:autoRedefine/>
    <w:uiPriority w:val="99"/>
    <w:rsid w:val="00ED3CD1"/>
    <w:pPr>
      <w:tabs>
        <w:tab w:val="left" w:pos="1440"/>
        <w:tab w:val="right" w:leader="dot" w:pos="9060"/>
      </w:tabs>
      <w:spacing w:before="360" w:after="0"/>
      <w:jc w:val="center"/>
    </w:pPr>
    <w:rPr>
      <w:rFonts w:ascii="Calibri Light" w:hAnsi="Calibri Light"/>
      <w:b/>
      <w:bCs/>
      <w:caps/>
      <w:sz w:val="24"/>
      <w:szCs w:val="24"/>
    </w:rPr>
  </w:style>
  <w:style w:type="paragraph" w:styleId="Sadraj2">
    <w:name w:val="toc 2"/>
    <w:basedOn w:val="Normal"/>
    <w:next w:val="Normal"/>
    <w:autoRedefine/>
    <w:uiPriority w:val="99"/>
    <w:rsid w:val="000E3BC3"/>
    <w:pPr>
      <w:spacing w:before="240" w:after="0"/>
    </w:pPr>
    <w:rPr>
      <w:b/>
      <w:bCs/>
      <w:sz w:val="20"/>
      <w:szCs w:val="20"/>
    </w:rPr>
  </w:style>
  <w:style w:type="paragraph" w:styleId="Sadraj3">
    <w:name w:val="toc 3"/>
    <w:basedOn w:val="Normal"/>
    <w:next w:val="Normal"/>
    <w:autoRedefine/>
    <w:uiPriority w:val="99"/>
    <w:rsid w:val="000E3BC3"/>
    <w:pPr>
      <w:spacing w:after="0"/>
      <w:ind w:left="220"/>
    </w:pPr>
    <w:rPr>
      <w:sz w:val="20"/>
      <w:szCs w:val="20"/>
    </w:rPr>
  </w:style>
  <w:style w:type="paragraph" w:styleId="Sadraj4">
    <w:name w:val="toc 4"/>
    <w:basedOn w:val="Normal"/>
    <w:next w:val="Normal"/>
    <w:autoRedefine/>
    <w:uiPriority w:val="99"/>
    <w:rsid w:val="000E3BC3"/>
    <w:pPr>
      <w:spacing w:after="0"/>
      <w:ind w:left="440"/>
    </w:pPr>
    <w:rPr>
      <w:sz w:val="20"/>
      <w:szCs w:val="20"/>
    </w:rPr>
  </w:style>
  <w:style w:type="paragraph" w:styleId="Sadraj5">
    <w:name w:val="toc 5"/>
    <w:basedOn w:val="Normal"/>
    <w:next w:val="Normal"/>
    <w:autoRedefine/>
    <w:uiPriority w:val="99"/>
    <w:rsid w:val="000E3BC3"/>
    <w:pPr>
      <w:spacing w:after="0"/>
      <w:ind w:left="660"/>
    </w:pPr>
    <w:rPr>
      <w:sz w:val="20"/>
      <w:szCs w:val="20"/>
    </w:rPr>
  </w:style>
  <w:style w:type="paragraph" w:styleId="Sadraj6">
    <w:name w:val="toc 6"/>
    <w:basedOn w:val="Normal"/>
    <w:next w:val="Normal"/>
    <w:autoRedefine/>
    <w:uiPriority w:val="99"/>
    <w:rsid w:val="000E3BC3"/>
    <w:pPr>
      <w:spacing w:after="0"/>
      <w:ind w:left="880"/>
    </w:pPr>
    <w:rPr>
      <w:sz w:val="20"/>
      <w:szCs w:val="20"/>
    </w:rPr>
  </w:style>
  <w:style w:type="paragraph" w:styleId="Sadraj7">
    <w:name w:val="toc 7"/>
    <w:basedOn w:val="Normal"/>
    <w:next w:val="Normal"/>
    <w:autoRedefine/>
    <w:uiPriority w:val="99"/>
    <w:rsid w:val="000E3BC3"/>
    <w:pPr>
      <w:spacing w:after="0"/>
      <w:ind w:left="1100"/>
    </w:pPr>
    <w:rPr>
      <w:sz w:val="20"/>
      <w:szCs w:val="20"/>
    </w:rPr>
  </w:style>
  <w:style w:type="paragraph" w:styleId="Sadraj8">
    <w:name w:val="toc 8"/>
    <w:basedOn w:val="Normal"/>
    <w:next w:val="Normal"/>
    <w:autoRedefine/>
    <w:uiPriority w:val="99"/>
    <w:rsid w:val="000E3BC3"/>
    <w:pPr>
      <w:spacing w:after="0"/>
      <w:ind w:left="1320"/>
    </w:pPr>
    <w:rPr>
      <w:sz w:val="20"/>
      <w:szCs w:val="20"/>
    </w:rPr>
  </w:style>
  <w:style w:type="paragraph" w:styleId="Sadraj9">
    <w:name w:val="toc 9"/>
    <w:basedOn w:val="Normal"/>
    <w:next w:val="Normal"/>
    <w:autoRedefine/>
    <w:uiPriority w:val="99"/>
    <w:rsid w:val="000E3BC3"/>
    <w:pPr>
      <w:spacing w:after="0"/>
      <w:ind w:left="1540"/>
    </w:pPr>
    <w:rPr>
      <w:sz w:val="20"/>
      <w:szCs w:val="20"/>
    </w:rPr>
  </w:style>
  <w:style w:type="paragraph" w:customStyle="1" w:styleId="t-12-9-fett-s">
    <w:name w:val="t-12-9-fett-s"/>
    <w:basedOn w:val="Normal"/>
    <w:uiPriority w:val="99"/>
    <w:rsid w:val="007D1B04"/>
    <w:pPr>
      <w:spacing w:before="100" w:beforeAutospacing="1" w:after="100" w:afterAutospacing="1" w:line="240" w:lineRule="auto"/>
      <w:jc w:val="center"/>
    </w:pPr>
    <w:rPr>
      <w:rFonts w:ascii="Times New Roman" w:eastAsia="Times New Roman" w:hAnsi="Times New Roman"/>
      <w:b/>
      <w:bCs/>
      <w:sz w:val="28"/>
      <w:szCs w:val="28"/>
      <w:lang w:val="hr-HR" w:eastAsia="hr-HR"/>
    </w:rPr>
  </w:style>
  <w:style w:type="paragraph" w:customStyle="1" w:styleId="tb-na16">
    <w:name w:val="tb-na16"/>
    <w:basedOn w:val="Normal"/>
    <w:uiPriority w:val="99"/>
    <w:rsid w:val="007D1B04"/>
    <w:pPr>
      <w:spacing w:before="100" w:beforeAutospacing="1" w:after="100" w:afterAutospacing="1" w:line="240" w:lineRule="auto"/>
      <w:jc w:val="center"/>
    </w:pPr>
    <w:rPr>
      <w:rFonts w:ascii="Times New Roman" w:eastAsia="Times New Roman" w:hAnsi="Times New Roman"/>
      <w:b/>
      <w:bCs/>
      <w:sz w:val="36"/>
      <w:szCs w:val="36"/>
      <w:lang w:val="hr-HR" w:eastAsia="hr-HR"/>
    </w:rPr>
  </w:style>
  <w:style w:type="paragraph" w:customStyle="1" w:styleId="clanak">
    <w:name w:val="clanak"/>
    <w:basedOn w:val="Normal"/>
    <w:uiPriority w:val="99"/>
    <w:rsid w:val="007D1B04"/>
    <w:pPr>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klasa2">
    <w:name w:val="klasa2"/>
    <w:basedOn w:val="Normal"/>
    <w:uiPriority w:val="99"/>
    <w:rsid w:val="007D1B04"/>
    <w:pPr>
      <w:spacing w:before="100" w:beforeAutospacing="1" w:after="100" w:afterAutospacing="1" w:line="240" w:lineRule="auto"/>
    </w:pPr>
    <w:rPr>
      <w:rFonts w:ascii="Times New Roman" w:eastAsia="Times New Roman" w:hAnsi="Times New Roman"/>
      <w:sz w:val="24"/>
      <w:szCs w:val="24"/>
      <w:lang w:val="hr-HR" w:eastAsia="hr-HR"/>
    </w:rPr>
  </w:style>
  <w:style w:type="character" w:styleId="Brojstranice">
    <w:name w:val="page number"/>
    <w:basedOn w:val="Zadanifontodlomka"/>
    <w:uiPriority w:val="99"/>
    <w:rsid w:val="007D1B04"/>
    <w:rPr>
      <w:rFonts w:cs="Times New Roman"/>
    </w:rPr>
  </w:style>
  <w:style w:type="character" w:styleId="Tekstrezerviranogmjesta">
    <w:name w:val="Placeholder Text"/>
    <w:basedOn w:val="Zadanifontodlomka"/>
    <w:uiPriority w:val="99"/>
    <w:semiHidden/>
    <w:rsid w:val="00905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80735">
      <w:marLeft w:val="0"/>
      <w:marRight w:val="0"/>
      <w:marTop w:val="0"/>
      <w:marBottom w:val="0"/>
      <w:divBdr>
        <w:top w:val="none" w:sz="0" w:space="0" w:color="auto"/>
        <w:left w:val="none" w:sz="0" w:space="0" w:color="auto"/>
        <w:bottom w:val="none" w:sz="0" w:space="0" w:color="auto"/>
        <w:right w:val="none" w:sz="0" w:space="0" w:color="auto"/>
      </w:divBdr>
      <w:divsChild>
        <w:div w:id="1011880763">
          <w:marLeft w:val="0"/>
          <w:marRight w:val="0"/>
          <w:marTop w:val="0"/>
          <w:marBottom w:val="0"/>
          <w:divBdr>
            <w:top w:val="none" w:sz="0" w:space="0" w:color="auto"/>
            <w:left w:val="none" w:sz="0" w:space="0" w:color="auto"/>
            <w:bottom w:val="none" w:sz="0" w:space="0" w:color="auto"/>
            <w:right w:val="none" w:sz="0" w:space="0" w:color="auto"/>
          </w:divBdr>
          <w:divsChild>
            <w:div w:id="10118807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1880737">
      <w:marLeft w:val="0"/>
      <w:marRight w:val="0"/>
      <w:marTop w:val="0"/>
      <w:marBottom w:val="0"/>
      <w:divBdr>
        <w:top w:val="none" w:sz="0" w:space="0" w:color="auto"/>
        <w:left w:val="none" w:sz="0" w:space="0" w:color="auto"/>
        <w:bottom w:val="none" w:sz="0" w:space="0" w:color="auto"/>
        <w:right w:val="none" w:sz="0" w:space="0" w:color="auto"/>
      </w:divBdr>
    </w:div>
    <w:div w:id="1011880738">
      <w:marLeft w:val="0"/>
      <w:marRight w:val="0"/>
      <w:marTop w:val="0"/>
      <w:marBottom w:val="0"/>
      <w:divBdr>
        <w:top w:val="none" w:sz="0" w:space="0" w:color="auto"/>
        <w:left w:val="none" w:sz="0" w:space="0" w:color="auto"/>
        <w:bottom w:val="none" w:sz="0" w:space="0" w:color="auto"/>
        <w:right w:val="none" w:sz="0" w:space="0" w:color="auto"/>
      </w:divBdr>
    </w:div>
    <w:div w:id="1011880744">
      <w:marLeft w:val="0"/>
      <w:marRight w:val="0"/>
      <w:marTop w:val="0"/>
      <w:marBottom w:val="0"/>
      <w:divBdr>
        <w:top w:val="none" w:sz="0" w:space="0" w:color="auto"/>
        <w:left w:val="none" w:sz="0" w:space="0" w:color="auto"/>
        <w:bottom w:val="none" w:sz="0" w:space="0" w:color="auto"/>
        <w:right w:val="none" w:sz="0" w:space="0" w:color="auto"/>
      </w:divBdr>
    </w:div>
    <w:div w:id="1011880746">
      <w:marLeft w:val="0"/>
      <w:marRight w:val="0"/>
      <w:marTop w:val="0"/>
      <w:marBottom w:val="0"/>
      <w:divBdr>
        <w:top w:val="none" w:sz="0" w:space="0" w:color="auto"/>
        <w:left w:val="none" w:sz="0" w:space="0" w:color="auto"/>
        <w:bottom w:val="none" w:sz="0" w:space="0" w:color="auto"/>
        <w:right w:val="none" w:sz="0" w:space="0" w:color="auto"/>
      </w:divBdr>
    </w:div>
    <w:div w:id="1011880747">
      <w:marLeft w:val="0"/>
      <w:marRight w:val="0"/>
      <w:marTop w:val="0"/>
      <w:marBottom w:val="0"/>
      <w:divBdr>
        <w:top w:val="none" w:sz="0" w:space="0" w:color="auto"/>
        <w:left w:val="none" w:sz="0" w:space="0" w:color="auto"/>
        <w:bottom w:val="none" w:sz="0" w:space="0" w:color="auto"/>
        <w:right w:val="none" w:sz="0" w:space="0" w:color="auto"/>
      </w:divBdr>
      <w:divsChild>
        <w:div w:id="1011880734">
          <w:marLeft w:val="965"/>
          <w:marRight w:val="0"/>
          <w:marTop w:val="96"/>
          <w:marBottom w:val="0"/>
          <w:divBdr>
            <w:top w:val="none" w:sz="0" w:space="0" w:color="auto"/>
            <w:left w:val="none" w:sz="0" w:space="0" w:color="auto"/>
            <w:bottom w:val="none" w:sz="0" w:space="0" w:color="auto"/>
            <w:right w:val="none" w:sz="0" w:space="0" w:color="auto"/>
          </w:divBdr>
        </w:div>
        <w:div w:id="1011880736">
          <w:marLeft w:val="965"/>
          <w:marRight w:val="0"/>
          <w:marTop w:val="96"/>
          <w:marBottom w:val="0"/>
          <w:divBdr>
            <w:top w:val="none" w:sz="0" w:space="0" w:color="auto"/>
            <w:left w:val="none" w:sz="0" w:space="0" w:color="auto"/>
            <w:bottom w:val="none" w:sz="0" w:space="0" w:color="auto"/>
            <w:right w:val="none" w:sz="0" w:space="0" w:color="auto"/>
          </w:divBdr>
        </w:div>
        <w:div w:id="1011880740">
          <w:marLeft w:val="965"/>
          <w:marRight w:val="0"/>
          <w:marTop w:val="96"/>
          <w:marBottom w:val="0"/>
          <w:divBdr>
            <w:top w:val="none" w:sz="0" w:space="0" w:color="auto"/>
            <w:left w:val="none" w:sz="0" w:space="0" w:color="auto"/>
            <w:bottom w:val="none" w:sz="0" w:space="0" w:color="auto"/>
            <w:right w:val="none" w:sz="0" w:space="0" w:color="auto"/>
          </w:divBdr>
        </w:div>
        <w:div w:id="1011880745">
          <w:marLeft w:val="965"/>
          <w:marRight w:val="0"/>
          <w:marTop w:val="96"/>
          <w:marBottom w:val="0"/>
          <w:divBdr>
            <w:top w:val="none" w:sz="0" w:space="0" w:color="auto"/>
            <w:left w:val="none" w:sz="0" w:space="0" w:color="auto"/>
            <w:bottom w:val="none" w:sz="0" w:space="0" w:color="auto"/>
            <w:right w:val="none" w:sz="0" w:space="0" w:color="auto"/>
          </w:divBdr>
        </w:div>
        <w:div w:id="1011880753">
          <w:marLeft w:val="965"/>
          <w:marRight w:val="0"/>
          <w:marTop w:val="96"/>
          <w:marBottom w:val="0"/>
          <w:divBdr>
            <w:top w:val="none" w:sz="0" w:space="0" w:color="auto"/>
            <w:left w:val="none" w:sz="0" w:space="0" w:color="auto"/>
            <w:bottom w:val="none" w:sz="0" w:space="0" w:color="auto"/>
            <w:right w:val="none" w:sz="0" w:space="0" w:color="auto"/>
          </w:divBdr>
        </w:div>
        <w:div w:id="1011880754">
          <w:marLeft w:val="965"/>
          <w:marRight w:val="0"/>
          <w:marTop w:val="96"/>
          <w:marBottom w:val="0"/>
          <w:divBdr>
            <w:top w:val="none" w:sz="0" w:space="0" w:color="auto"/>
            <w:left w:val="none" w:sz="0" w:space="0" w:color="auto"/>
            <w:bottom w:val="none" w:sz="0" w:space="0" w:color="auto"/>
            <w:right w:val="none" w:sz="0" w:space="0" w:color="auto"/>
          </w:divBdr>
        </w:div>
        <w:div w:id="1011880758">
          <w:marLeft w:val="965"/>
          <w:marRight w:val="0"/>
          <w:marTop w:val="96"/>
          <w:marBottom w:val="0"/>
          <w:divBdr>
            <w:top w:val="none" w:sz="0" w:space="0" w:color="auto"/>
            <w:left w:val="none" w:sz="0" w:space="0" w:color="auto"/>
            <w:bottom w:val="none" w:sz="0" w:space="0" w:color="auto"/>
            <w:right w:val="none" w:sz="0" w:space="0" w:color="auto"/>
          </w:divBdr>
        </w:div>
        <w:div w:id="1011880760">
          <w:marLeft w:val="965"/>
          <w:marRight w:val="0"/>
          <w:marTop w:val="96"/>
          <w:marBottom w:val="0"/>
          <w:divBdr>
            <w:top w:val="none" w:sz="0" w:space="0" w:color="auto"/>
            <w:left w:val="none" w:sz="0" w:space="0" w:color="auto"/>
            <w:bottom w:val="none" w:sz="0" w:space="0" w:color="auto"/>
            <w:right w:val="none" w:sz="0" w:space="0" w:color="auto"/>
          </w:divBdr>
        </w:div>
        <w:div w:id="1011880762">
          <w:marLeft w:val="965"/>
          <w:marRight w:val="0"/>
          <w:marTop w:val="96"/>
          <w:marBottom w:val="0"/>
          <w:divBdr>
            <w:top w:val="none" w:sz="0" w:space="0" w:color="auto"/>
            <w:left w:val="none" w:sz="0" w:space="0" w:color="auto"/>
            <w:bottom w:val="none" w:sz="0" w:space="0" w:color="auto"/>
            <w:right w:val="none" w:sz="0" w:space="0" w:color="auto"/>
          </w:divBdr>
        </w:div>
        <w:div w:id="1011880768">
          <w:marLeft w:val="965"/>
          <w:marRight w:val="0"/>
          <w:marTop w:val="96"/>
          <w:marBottom w:val="0"/>
          <w:divBdr>
            <w:top w:val="none" w:sz="0" w:space="0" w:color="auto"/>
            <w:left w:val="none" w:sz="0" w:space="0" w:color="auto"/>
            <w:bottom w:val="none" w:sz="0" w:space="0" w:color="auto"/>
            <w:right w:val="none" w:sz="0" w:space="0" w:color="auto"/>
          </w:divBdr>
        </w:div>
      </w:divsChild>
    </w:div>
    <w:div w:id="1011880751">
      <w:marLeft w:val="0"/>
      <w:marRight w:val="0"/>
      <w:marTop w:val="0"/>
      <w:marBottom w:val="0"/>
      <w:divBdr>
        <w:top w:val="none" w:sz="0" w:space="0" w:color="auto"/>
        <w:left w:val="none" w:sz="0" w:space="0" w:color="auto"/>
        <w:bottom w:val="none" w:sz="0" w:space="0" w:color="auto"/>
        <w:right w:val="none" w:sz="0" w:space="0" w:color="auto"/>
      </w:divBdr>
      <w:divsChild>
        <w:div w:id="1011880749">
          <w:marLeft w:val="0"/>
          <w:marRight w:val="0"/>
          <w:marTop w:val="0"/>
          <w:marBottom w:val="0"/>
          <w:divBdr>
            <w:top w:val="none" w:sz="0" w:space="0" w:color="auto"/>
            <w:left w:val="none" w:sz="0" w:space="0" w:color="auto"/>
            <w:bottom w:val="none" w:sz="0" w:space="0" w:color="auto"/>
            <w:right w:val="none" w:sz="0" w:space="0" w:color="auto"/>
          </w:divBdr>
          <w:divsChild>
            <w:div w:id="10118807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1880752">
      <w:marLeft w:val="0"/>
      <w:marRight w:val="0"/>
      <w:marTop w:val="0"/>
      <w:marBottom w:val="0"/>
      <w:divBdr>
        <w:top w:val="none" w:sz="0" w:space="0" w:color="auto"/>
        <w:left w:val="none" w:sz="0" w:space="0" w:color="auto"/>
        <w:bottom w:val="none" w:sz="0" w:space="0" w:color="auto"/>
        <w:right w:val="none" w:sz="0" w:space="0" w:color="auto"/>
      </w:divBdr>
    </w:div>
    <w:div w:id="1011880756">
      <w:marLeft w:val="0"/>
      <w:marRight w:val="0"/>
      <w:marTop w:val="0"/>
      <w:marBottom w:val="0"/>
      <w:divBdr>
        <w:top w:val="none" w:sz="0" w:space="0" w:color="auto"/>
        <w:left w:val="none" w:sz="0" w:space="0" w:color="auto"/>
        <w:bottom w:val="none" w:sz="0" w:space="0" w:color="auto"/>
        <w:right w:val="none" w:sz="0" w:space="0" w:color="auto"/>
      </w:divBdr>
    </w:div>
    <w:div w:id="1011880757">
      <w:marLeft w:val="0"/>
      <w:marRight w:val="0"/>
      <w:marTop w:val="0"/>
      <w:marBottom w:val="0"/>
      <w:divBdr>
        <w:top w:val="none" w:sz="0" w:space="0" w:color="auto"/>
        <w:left w:val="none" w:sz="0" w:space="0" w:color="auto"/>
        <w:bottom w:val="none" w:sz="0" w:space="0" w:color="auto"/>
        <w:right w:val="none" w:sz="0" w:space="0" w:color="auto"/>
      </w:divBdr>
    </w:div>
    <w:div w:id="1011880759">
      <w:marLeft w:val="0"/>
      <w:marRight w:val="0"/>
      <w:marTop w:val="0"/>
      <w:marBottom w:val="0"/>
      <w:divBdr>
        <w:top w:val="none" w:sz="0" w:space="0" w:color="auto"/>
        <w:left w:val="none" w:sz="0" w:space="0" w:color="auto"/>
        <w:bottom w:val="none" w:sz="0" w:space="0" w:color="auto"/>
        <w:right w:val="none" w:sz="0" w:space="0" w:color="auto"/>
      </w:divBdr>
    </w:div>
    <w:div w:id="1011880761">
      <w:marLeft w:val="0"/>
      <w:marRight w:val="0"/>
      <w:marTop w:val="0"/>
      <w:marBottom w:val="0"/>
      <w:divBdr>
        <w:top w:val="none" w:sz="0" w:space="0" w:color="auto"/>
        <w:left w:val="none" w:sz="0" w:space="0" w:color="auto"/>
        <w:bottom w:val="none" w:sz="0" w:space="0" w:color="auto"/>
        <w:right w:val="none" w:sz="0" w:space="0" w:color="auto"/>
      </w:divBdr>
    </w:div>
    <w:div w:id="1011880764">
      <w:marLeft w:val="0"/>
      <w:marRight w:val="0"/>
      <w:marTop w:val="0"/>
      <w:marBottom w:val="0"/>
      <w:divBdr>
        <w:top w:val="none" w:sz="0" w:space="0" w:color="auto"/>
        <w:left w:val="none" w:sz="0" w:space="0" w:color="auto"/>
        <w:bottom w:val="none" w:sz="0" w:space="0" w:color="auto"/>
        <w:right w:val="none" w:sz="0" w:space="0" w:color="auto"/>
      </w:divBdr>
      <w:divsChild>
        <w:div w:id="1011880750">
          <w:marLeft w:val="0"/>
          <w:marRight w:val="0"/>
          <w:marTop w:val="0"/>
          <w:marBottom w:val="0"/>
          <w:divBdr>
            <w:top w:val="none" w:sz="0" w:space="0" w:color="auto"/>
            <w:left w:val="none" w:sz="0" w:space="0" w:color="auto"/>
            <w:bottom w:val="none" w:sz="0" w:space="0" w:color="auto"/>
            <w:right w:val="none" w:sz="0" w:space="0" w:color="auto"/>
          </w:divBdr>
          <w:divsChild>
            <w:div w:id="1011880755">
              <w:marLeft w:val="0"/>
              <w:marRight w:val="0"/>
              <w:marTop w:val="0"/>
              <w:marBottom w:val="0"/>
              <w:divBdr>
                <w:top w:val="none" w:sz="0" w:space="0" w:color="auto"/>
                <w:left w:val="none" w:sz="0" w:space="0" w:color="auto"/>
                <w:bottom w:val="none" w:sz="0" w:space="0" w:color="auto"/>
                <w:right w:val="none" w:sz="0" w:space="0" w:color="auto"/>
              </w:divBdr>
              <w:divsChild>
                <w:div w:id="1011880739">
                  <w:marLeft w:val="0"/>
                  <w:marRight w:val="0"/>
                  <w:marTop w:val="0"/>
                  <w:marBottom w:val="0"/>
                  <w:divBdr>
                    <w:top w:val="none" w:sz="0" w:space="0" w:color="auto"/>
                    <w:left w:val="none" w:sz="0" w:space="0" w:color="auto"/>
                    <w:bottom w:val="none" w:sz="0" w:space="0" w:color="auto"/>
                    <w:right w:val="none" w:sz="0" w:space="0" w:color="auto"/>
                  </w:divBdr>
                  <w:divsChild>
                    <w:div w:id="1011880741">
                      <w:marLeft w:val="0"/>
                      <w:marRight w:val="0"/>
                      <w:marTop w:val="0"/>
                      <w:marBottom w:val="0"/>
                      <w:divBdr>
                        <w:top w:val="none" w:sz="0" w:space="0" w:color="auto"/>
                        <w:left w:val="none" w:sz="0" w:space="0" w:color="auto"/>
                        <w:bottom w:val="none" w:sz="0" w:space="0" w:color="auto"/>
                        <w:right w:val="none" w:sz="0" w:space="0" w:color="auto"/>
                      </w:divBdr>
                      <w:divsChild>
                        <w:div w:id="10118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0765">
      <w:marLeft w:val="0"/>
      <w:marRight w:val="0"/>
      <w:marTop w:val="0"/>
      <w:marBottom w:val="0"/>
      <w:divBdr>
        <w:top w:val="none" w:sz="0" w:space="0" w:color="auto"/>
        <w:left w:val="none" w:sz="0" w:space="0" w:color="auto"/>
        <w:bottom w:val="none" w:sz="0" w:space="0" w:color="auto"/>
        <w:right w:val="none" w:sz="0" w:space="0" w:color="auto"/>
      </w:divBdr>
    </w:div>
    <w:div w:id="1011880766">
      <w:marLeft w:val="0"/>
      <w:marRight w:val="0"/>
      <w:marTop w:val="0"/>
      <w:marBottom w:val="0"/>
      <w:divBdr>
        <w:top w:val="none" w:sz="0" w:space="0" w:color="auto"/>
        <w:left w:val="none" w:sz="0" w:space="0" w:color="auto"/>
        <w:bottom w:val="none" w:sz="0" w:space="0" w:color="auto"/>
        <w:right w:val="none" w:sz="0" w:space="0" w:color="auto"/>
      </w:divBdr>
    </w:div>
    <w:div w:id="1011880767">
      <w:marLeft w:val="0"/>
      <w:marRight w:val="0"/>
      <w:marTop w:val="0"/>
      <w:marBottom w:val="0"/>
      <w:divBdr>
        <w:top w:val="none" w:sz="0" w:space="0" w:color="auto"/>
        <w:left w:val="none" w:sz="0" w:space="0" w:color="auto"/>
        <w:bottom w:val="none" w:sz="0" w:space="0" w:color="auto"/>
        <w:right w:val="none" w:sz="0" w:space="0" w:color="auto"/>
      </w:divBdr>
    </w:div>
    <w:div w:id="1011880769">
      <w:marLeft w:val="0"/>
      <w:marRight w:val="0"/>
      <w:marTop w:val="0"/>
      <w:marBottom w:val="0"/>
      <w:divBdr>
        <w:top w:val="none" w:sz="0" w:space="0" w:color="auto"/>
        <w:left w:val="none" w:sz="0" w:space="0" w:color="auto"/>
        <w:bottom w:val="none" w:sz="0" w:space="0" w:color="auto"/>
        <w:right w:val="none" w:sz="0" w:space="0" w:color="auto"/>
      </w:divBdr>
    </w:div>
    <w:div w:id="1011880770">
      <w:marLeft w:val="0"/>
      <w:marRight w:val="0"/>
      <w:marTop w:val="0"/>
      <w:marBottom w:val="0"/>
      <w:divBdr>
        <w:top w:val="none" w:sz="0" w:space="0" w:color="auto"/>
        <w:left w:val="none" w:sz="0" w:space="0" w:color="auto"/>
        <w:bottom w:val="none" w:sz="0" w:space="0" w:color="auto"/>
        <w:right w:val="none" w:sz="0" w:space="0" w:color="auto"/>
      </w:divBdr>
    </w:div>
    <w:div w:id="1896354779">
      <w:bodyDiv w:val="1"/>
      <w:marLeft w:val="0"/>
      <w:marRight w:val="0"/>
      <w:marTop w:val="0"/>
      <w:marBottom w:val="0"/>
      <w:divBdr>
        <w:top w:val="none" w:sz="0" w:space="0" w:color="auto"/>
        <w:left w:val="none" w:sz="0" w:space="0" w:color="auto"/>
        <w:bottom w:val="none" w:sz="0" w:space="0" w:color="auto"/>
        <w:right w:val="none" w:sz="0" w:space="0" w:color="auto"/>
      </w:divBdr>
    </w:div>
    <w:div w:id="20528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D514-0BFB-45C4-8354-D6981E34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46</Pages>
  <Words>15217</Words>
  <Characters>86738</Characters>
  <Application>Microsoft Office Word</Application>
  <DocSecurity>0</DocSecurity>
  <Lines>722</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Autori i suradnici</vt:lpstr>
      <vt:lpstr>Autori i suradnici</vt:lpstr>
    </vt:vector>
  </TitlesOfParts>
  <Company>Hewlett-Packard</Company>
  <LinksUpToDate>false</LinksUpToDate>
  <CharactersWithSpaces>101752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 i suradnici</dc:title>
  <dc:creator>I</dc:creator>
  <cp:lastModifiedBy>Sekačić Kristina</cp:lastModifiedBy>
  <cp:revision>166</cp:revision>
  <cp:lastPrinted>2017-03-17T08:56:00Z</cp:lastPrinted>
  <dcterms:created xsi:type="dcterms:W3CDTF">2017-01-11T12:00:00Z</dcterms:created>
  <dcterms:modified xsi:type="dcterms:W3CDTF">2017-03-20T15:33:00Z</dcterms:modified>
</cp:coreProperties>
</file>